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A6F15" w:rsidRPr="00373DE4" w:rsidP="005D546F">
      <w:pPr>
        <w:widowControl w:val="0"/>
        <w:jc w:val="center"/>
        <w:outlineLvl w:val="2"/>
        <w:rPr>
          <w:b/>
          <w:bCs/>
          <w:sz w:val="26"/>
          <w:szCs w:val="26"/>
        </w:rPr>
      </w:pPr>
      <w:r w:rsidRPr="00373DE4">
        <w:rPr>
          <w:noProof/>
          <w:sz w:val="26"/>
          <w:szCs w:val="26"/>
        </w:rPr>
        <w:drawing>
          <wp:anchor distT="0" distB="0" distL="114300" distR="114300" simplePos="0" relativeHeight="251658240" behindDoc="0" locked="0" layoutInCell="1" allowOverlap="1">
            <wp:simplePos x="0" y="0"/>
            <wp:positionH relativeFrom="margin">
              <wp:align>left</wp:align>
            </wp:positionH>
            <wp:positionV relativeFrom="paragraph">
              <wp:posOffset>-544830</wp:posOffset>
            </wp:positionV>
            <wp:extent cx="1857375" cy="581025"/>
            <wp:effectExtent l="0" t="0" r="9525" b="9525"/>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289350"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857375" cy="581025"/>
                    </a:xfrm>
                    <a:prstGeom prst="rect">
                      <a:avLst/>
                    </a:prstGeom>
                    <a:noFill/>
                    <a:ln>
                      <a:noFill/>
                    </a:ln>
                  </pic:spPr>
                </pic:pic>
              </a:graphicData>
            </a:graphic>
          </wp:anchor>
        </w:drawing>
      </w:r>
    </w:p>
    <w:p w:rsidR="00DC6360" w:rsidRPr="00373DE4" w:rsidP="005D546F">
      <w:pPr>
        <w:widowControl w:val="0"/>
        <w:bidi w:val="0"/>
        <w:jc w:val="center"/>
        <w:outlineLvl w:val="2"/>
        <w:rPr>
          <w:b/>
          <w:bCs/>
        </w:rPr>
      </w:pPr>
      <w:r w:rsidRPr="00373DE4">
        <w:rPr>
          <w:b/>
          <w:bCs/>
          <w:rtl w:val="0"/>
          <w:lang w:val="en"/>
        </w:rPr>
        <w:t xml:space="preserve">MINUTES </w:t>
      </w:r>
    </w:p>
    <w:p w:rsidR="00085BBF" w:rsidRPr="00373DE4" w:rsidP="00DC6360">
      <w:pPr>
        <w:widowControl w:val="0"/>
        <w:bidi w:val="0"/>
        <w:jc w:val="center"/>
        <w:outlineLvl w:val="2"/>
        <w:rPr>
          <w:b/>
        </w:rPr>
      </w:pPr>
      <w:r w:rsidRPr="00373DE4">
        <w:rPr>
          <w:b/>
          <w:bCs/>
          <w:rtl w:val="0"/>
          <w:lang w:val="en"/>
        </w:rPr>
        <w:t>of the Meeting of the Board of Directors, Rosseti South PJSC</w:t>
      </w:r>
    </w:p>
    <w:p w:rsidR="00085BBF" w:rsidRPr="00373DE4" w:rsidP="00DC6360">
      <w:pPr>
        <w:widowControl w:val="0"/>
        <w:jc w:val="center"/>
        <w:outlineLvl w:val="2"/>
      </w:pPr>
    </w:p>
    <w:p w:rsidR="00085BBF" w:rsidRPr="00373DE4" w:rsidP="00DC6360">
      <w:pPr>
        <w:widowControl w:val="0"/>
        <w:bidi w:val="0"/>
        <w:jc w:val="center"/>
        <w:outlineLvl w:val="2"/>
      </w:pPr>
      <w:r w:rsidRPr="00373DE4">
        <w:rPr>
          <w:rtl w:val="0"/>
          <w:lang w:val="en"/>
        </w:rPr>
        <w:t>Rostov-on-Don</w:t>
      </w:r>
    </w:p>
    <w:p w:rsidR="00085BBF" w:rsidRPr="00373DE4" w:rsidP="00DC6360">
      <w:pPr>
        <w:widowControl w:val="0"/>
        <w:jc w:val="center"/>
        <w:outlineLvl w:val="2"/>
      </w:pPr>
    </w:p>
    <w:p w:rsidR="00085BBF" w:rsidRPr="00373DE4" w:rsidP="00085BBF">
      <w:pPr>
        <w:widowControl w:val="0"/>
        <w:bidi w:val="0"/>
        <w:jc w:val="both"/>
        <w:outlineLvl w:val="2"/>
      </w:pPr>
      <w:r>
        <w:rPr>
          <w:rtl w:val="0"/>
          <w:lang w:val="en"/>
        </w:rPr>
        <w:t>30.03.2020                                                                                                                       №367/2020</w:t>
      </w:r>
    </w:p>
    <w:p w:rsidR="00197022" w:rsidRPr="00373DE4" w:rsidP="00DC6360">
      <w:pPr>
        <w:widowControl w:val="0"/>
        <w:jc w:val="center"/>
        <w:outlineLvl w:val="2"/>
        <w:rPr>
          <w:b/>
        </w:rPr>
      </w:pPr>
    </w:p>
    <w:p w:rsidR="00466F64" w:rsidRPr="00373DE4" w:rsidP="005D546F">
      <w:pPr>
        <w:widowControl w:val="0"/>
        <w:bidi w:val="0"/>
        <w:jc w:val="both"/>
        <w:rPr>
          <w:b/>
        </w:rPr>
      </w:pPr>
      <w:r w:rsidRPr="00373DE4">
        <w:rPr>
          <w:b/>
          <w:rtl w:val="0"/>
          <w:lang w:val="en"/>
        </w:rPr>
        <w:t xml:space="preserve">Meeting format: </w:t>
      </w:r>
      <w:r w:rsidRPr="00373DE4">
        <w:rPr>
          <w:rtl w:val="0"/>
          <w:lang w:val="en"/>
        </w:rPr>
        <w:t>in absentia (by poll)</w:t>
      </w:r>
    </w:p>
    <w:p w:rsidR="005D546F" w:rsidRPr="00373DE4" w:rsidP="00B532DE">
      <w:pPr>
        <w:bidi w:val="0"/>
        <w:jc w:val="both"/>
      </w:pPr>
      <w:r w:rsidRPr="00373DE4">
        <w:rPr>
          <w:b/>
          <w:rtl w:val="0"/>
          <w:lang w:val="en"/>
        </w:rPr>
        <w:t>Members of the Board of Directors who took part in absentee voting:</w:t>
      </w:r>
      <w:r w:rsidRPr="00AF2DC6">
        <w:rPr>
          <w:rtl w:val="0"/>
          <w:lang w:val="en"/>
        </w:rPr>
        <w:t xml:space="preserve"> Sergeeva O.A., Grebtsov P.V., Dobin A.A., Zarkhin V.Yu., Kolyada A.S., Morozov A.V., Perets A.Yu., Selivanova L.V., Shaydullin F G., Ebzeev B.B., Yuriev A.V. </w:t>
      </w:r>
    </w:p>
    <w:p w:rsidR="005D546F" w:rsidRPr="00373DE4" w:rsidP="00E63B64">
      <w:pPr>
        <w:widowControl w:val="0"/>
        <w:bidi w:val="0"/>
        <w:jc w:val="both"/>
      </w:pPr>
      <w:r w:rsidRPr="00373DE4">
        <w:rPr>
          <w:b/>
          <w:rtl w:val="0"/>
          <w:lang w:val="en"/>
        </w:rPr>
        <w:t xml:space="preserve">The polling forms were not provided and did not take part in the voting: </w:t>
      </w:r>
      <w:r w:rsidRPr="00373DE4">
        <w:rPr>
          <w:rtl w:val="0"/>
          <w:lang w:val="en"/>
        </w:rPr>
        <w:t>none.</w:t>
      </w:r>
    </w:p>
    <w:p w:rsidR="005370FF" w:rsidRPr="00373DE4" w:rsidP="005370FF">
      <w:pPr>
        <w:widowControl w:val="0"/>
        <w:bidi w:val="0"/>
        <w:jc w:val="both"/>
        <w:rPr>
          <w:b/>
        </w:rPr>
      </w:pPr>
      <w:r w:rsidRPr="00373DE4">
        <w:rPr>
          <w:b/>
          <w:rtl w:val="0"/>
          <w:lang w:val="en"/>
        </w:rPr>
        <w:t>A quorum is present.</w:t>
      </w:r>
    </w:p>
    <w:p w:rsidR="00466F64" w:rsidRPr="00373DE4" w:rsidP="005370FF">
      <w:pPr>
        <w:widowControl w:val="0"/>
        <w:bidi w:val="0"/>
        <w:jc w:val="both"/>
      </w:pPr>
      <w:r w:rsidRPr="00373DE4">
        <w:rPr>
          <w:b/>
          <w:rtl w:val="0"/>
          <w:lang w:val="en"/>
        </w:rPr>
        <w:t xml:space="preserve">Date of the minutes: </w:t>
      </w:r>
      <w:r w:rsidRPr="00374F74" w:rsidR="00374F74">
        <w:rPr>
          <w:rtl w:val="0"/>
          <w:lang w:val="en"/>
        </w:rPr>
        <w:t>06.04.2020.</w:t>
      </w:r>
    </w:p>
    <w:p w:rsidR="008C5E70" w:rsidRPr="00373DE4" w:rsidP="00EB59CE">
      <w:pPr>
        <w:widowControl w:val="0"/>
        <w:autoSpaceDE w:val="0"/>
        <w:autoSpaceDN w:val="0"/>
        <w:adjustRightInd w:val="0"/>
        <w:jc w:val="center"/>
        <w:rPr>
          <w:b/>
          <w:bCs/>
        </w:rPr>
      </w:pPr>
    </w:p>
    <w:p w:rsidR="00823487" w:rsidRPr="00373DE4" w:rsidP="00EB59CE">
      <w:pPr>
        <w:widowControl w:val="0"/>
        <w:autoSpaceDE w:val="0"/>
        <w:autoSpaceDN w:val="0"/>
        <w:adjustRightInd w:val="0"/>
        <w:jc w:val="center"/>
        <w:rPr>
          <w:b/>
          <w:bCs/>
        </w:rPr>
      </w:pPr>
    </w:p>
    <w:p w:rsidR="009F6E3A" w:rsidRPr="00373DE4" w:rsidP="00EB59CE">
      <w:pPr>
        <w:widowControl w:val="0"/>
        <w:autoSpaceDE w:val="0"/>
        <w:autoSpaceDN w:val="0"/>
        <w:bidi w:val="0"/>
        <w:adjustRightInd w:val="0"/>
        <w:jc w:val="center"/>
        <w:rPr>
          <w:b/>
          <w:bCs/>
        </w:rPr>
      </w:pPr>
      <w:r w:rsidRPr="00373DE4">
        <w:rPr>
          <w:b/>
          <w:bCs/>
          <w:rtl w:val="0"/>
          <w:lang w:val="en"/>
        </w:rPr>
        <w:t>AGENDA</w:t>
      </w:r>
    </w:p>
    <w:p w:rsidR="00FF64E8" w:rsidRPr="0078562A" w:rsidP="0078562A">
      <w:pPr>
        <w:widowControl w:val="0"/>
        <w:tabs>
          <w:tab w:val="left" w:pos="567"/>
          <w:tab w:val="left" w:pos="1134"/>
        </w:tabs>
        <w:autoSpaceDE w:val="0"/>
        <w:autoSpaceDN w:val="0"/>
        <w:adjustRightInd w:val="0"/>
        <w:ind w:firstLine="567"/>
        <w:jc w:val="both"/>
        <w:rPr>
          <w:b/>
          <w:color w:val="000000" w:themeColor="text1"/>
        </w:rPr>
      </w:pPr>
    </w:p>
    <w:p w:rsidR="0078562A" w:rsidRPr="0078562A" w:rsidP="00EF25F5">
      <w:pPr>
        <w:pStyle w:val="ListParagraph"/>
        <w:numPr>
          <w:ilvl w:val="0"/>
          <w:numId w:val="3"/>
        </w:numPr>
        <w:tabs>
          <w:tab w:val="left" w:pos="993"/>
        </w:tabs>
        <w:bidi w:val="0"/>
        <w:spacing w:after="0" w:line="240" w:lineRule="auto"/>
        <w:ind w:left="0" w:firstLine="567"/>
        <w:jc w:val="both"/>
        <w:rPr>
          <w:rFonts w:ascii="Times New Roman" w:hAnsi="Times New Roman"/>
          <w:i/>
          <w:sz w:val="24"/>
          <w:szCs w:val="24"/>
        </w:rPr>
      </w:pPr>
      <w:r w:rsidRPr="00EF25F5">
        <w:rPr>
          <w:rFonts w:ascii="Times New Roman" w:hAnsi="Times New Roman"/>
          <w:i/>
          <w:sz w:val="24"/>
          <w:szCs w:val="24"/>
          <w:rtl w:val="0"/>
          <w:lang w:val="en"/>
        </w:rPr>
        <w:t>On approval of the Timed Action Plan of the Company for reduction of overdue receivables for electric power transmission services and settlement of disagreements that have arisen as of 01.01.2020.</w:t>
      </w:r>
    </w:p>
    <w:p w:rsidR="0078562A" w:rsidP="00EF25F5">
      <w:pPr>
        <w:pStyle w:val="ListParagraph"/>
        <w:numPr>
          <w:ilvl w:val="0"/>
          <w:numId w:val="3"/>
        </w:numPr>
        <w:tabs>
          <w:tab w:val="left" w:pos="993"/>
        </w:tabs>
        <w:bidi w:val="0"/>
        <w:spacing w:after="0" w:line="240" w:lineRule="auto"/>
        <w:ind w:left="0" w:firstLine="567"/>
        <w:jc w:val="both"/>
        <w:rPr>
          <w:rFonts w:ascii="Times New Roman" w:hAnsi="Times New Roman"/>
          <w:i/>
          <w:sz w:val="24"/>
          <w:szCs w:val="24"/>
        </w:rPr>
      </w:pPr>
      <w:r w:rsidRPr="00EF25F5">
        <w:rPr>
          <w:rFonts w:ascii="Times New Roman" w:hAnsi="Times New Roman"/>
          <w:i/>
          <w:sz w:val="24"/>
          <w:szCs w:val="24"/>
          <w:rtl w:val="0"/>
          <w:lang w:val="en"/>
        </w:rPr>
        <w:t>On consideration of the internal audit information on the results of the assessment of the status of identification and sale of the Company's non-core assets in 2019.</w:t>
      </w:r>
    </w:p>
    <w:p w:rsidR="00EF25F5" w:rsidRPr="00EF25F5" w:rsidP="00EF25F5">
      <w:pPr>
        <w:pStyle w:val="ListParagraph"/>
        <w:numPr>
          <w:ilvl w:val="0"/>
          <w:numId w:val="3"/>
        </w:numPr>
        <w:tabs>
          <w:tab w:val="left" w:pos="993"/>
        </w:tabs>
        <w:bidi w:val="0"/>
        <w:spacing w:after="0" w:line="240" w:lineRule="auto"/>
        <w:ind w:left="0" w:firstLine="567"/>
        <w:jc w:val="both"/>
        <w:rPr>
          <w:rFonts w:ascii="Times New Roman" w:hAnsi="Times New Roman"/>
          <w:i/>
          <w:sz w:val="24"/>
          <w:szCs w:val="24"/>
        </w:rPr>
      </w:pPr>
      <w:r w:rsidRPr="00EF25F5">
        <w:rPr>
          <w:rFonts w:ascii="Times New Roman" w:hAnsi="Times New Roman"/>
          <w:i/>
          <w:sz w:val="24"/>
          <w:szCs w:val="24"/>
          <w:rtl w:val="0"/>
          <w:lang w:val="en"/>
        </w:rPr>
        <w:t>On approval of the Action Plan for the development and improvement of internal audit activities of Rosseti South PJSC for the period from 2020 to 2024.</w:t>
      </w:r>
    </w:p>
    <w:p w:rsidR="00EF25F5" w:rsidRPr="00EF25F5" w:rsidP="00EF25F5">
      <w:pPr>
        <w:pStyle w:val="ListParagraph"/>
        <w:numPr>
          <w:ilvl w:val="0"/>
          <w:numId w:val="3"/>
        </w:numPr>
        <w:tabs>
          <w:tab w:val="left" w:pos="993"/>
        </w:tabs>
        <w:bidi w:val="0"/>
        <w:spacing w:after="0" w:line="240" w:lineRule="auto"/>
        <w:ind w:left="0" w:firstLine="567"/>
        <w:jc w:val="both"/>
        <w:rPr>
          <w:rFonts w:ascii="Times New Roman" w:hAnsi="Times New Roman"/>
          <w:i/>
          <w:sz w:val="24"/>
          <w:szCs w:val="24"/>
        </w:rPr>
      </w:pPr>
      <w:r w:rsidRPr="00EF25F5">
        <w:rPr>
          <w:rFonts w:ascii="Times New Roman" w:hAnsi="Times New Roman"/>
          <w:i/>
          <w:sz w:val="24"/>
          <w:szCs w:val="24"/>
          <w:rtl w:val="0"/>
          <w:lang w:val="en"/>
        </w:rPr>
        <w:t>On review of the internal audit report on implementation of the work plan and results of the internal audit activity, including results of the self-assessment of the quality of the internal audit activity based on the results of 2019, as well as on implementation of the action plan for development and improvement of the Company's internal audit activity.</w:t>
      </w:r>
    </w:p>
    <w:p w:rsidR="00EF25F5" w:rsidP="00EF25F5">
      <w:pPr>
        <w:pStyle w:val="ListParagraph"/>
        <w:numPr>
          <w:ilvl w:val="0"/>
          <w:numId w:val="3"/>
        </w:numPr>
        <w:tabs>
          <w:tab w:val="left" w:pos="993"/>
        </w:tabs>
        <w:bidi w:val="0"/>
        <w:spacing w:after="0" w:line="240" w:lineRule="auto"/>
        <w:ind w:left="0" w:firstLine="567"/>
        <w:jc w:val="both"/>
        <w:rPr>
          <w:rFonts w:ascii="Times New Roman" w:hAnsi="Times New Roman"/>
          <w:i/>
          <w:sz w:val="24"/>
          <w:szCs w:val="24"/>
        </w:rPr>
      </w:pPr>
      <w:r w:rsidRPr="00EF25F5">
        <w:rPr>
          <w:rFonts w:ascii="Times New Roman" w:hAnsi="Times New Roman"/>
          <w:i/>
          <w:sz w:val="24"/>
          <w:szCs w:val="24"/>
          <w:rtl w:val="0"/>
          <w:lang w:val="en"/>
        </w:rPr>
        <w:t>On approval of the report on the implementation of key performance indicators of the General Director of Rosseti South PJSC for the 3d quarter of 2019.</w:t>
      </w:r>
    </w:p>
    <w:p w:rsidR="00823487" w:rsidP="0055783B">
      <w:pPr>
        <w:widowControl w:val="0"/>
        <w:tabs>
          <w:tab w:val="left" w:pos="567"/>
          <w:tab w:val="left" w:pos="1134"/>
        </w:tabs>
        <w:autoSpaceDE w:val="0"/>
        <w:autoSpaceDN w:val="0"/>
        <w:adjustRightInd w:val="0"/>
        <w:jc w:val="both"/>
        <w:rPr>
          <w:i/>
        </w:rPr>
      </w:pPr>
    </w:p>
    <w:p w:rsidR="00823487" w:rsidRPr="00373DE4" w:rsidP="0055783B">
      <w:pPr>
        <w:widowControl w:val="0"/>
        <w:tabs>
          <w:tab w:val="left" w:pos="567"/>
          <w:tab w:val="left" w:pos="1134"/>
        </w:tabs>
        <w:autoSpaceDE w:val="0"/>
        <w:autoSpaceDN w:val="0"/>
        <w:adjustRightInd w:val="0"/>
        <w:jc w:val="both"/>
        <w:rPr>
          <w:i/>
        </w:rPr>
      </w:pPr>
    </w:p>
    <w:p w:rsidR="00D84A14" w:rsidRPr="00373DE4" w:rsidP="00D84A14">
      <w:pPr>
        <w:widowControl w:val="0"/>
        <w:tabs>
          <w:tab w:val="left" w:pos="851"/>
        </w:tabs>
        <w:overflowPunct w:val="0"/>
        <w:autoSpaceDE w:val="0"/>
        <w:autoSpaceDN w:val="0"/>
        <w:bidi w:val="0"/>
        <w:adjustRightInd w:val="0"/>
        <w:contextualSpacing/>
        <w:jc w:val="both"/>
        <w:rPr>
          <w:b/>
        </w:rPr>
      </w:pPr>
      <w:r w:rsidRPr="00373DE4">
        <w:rPr>
          <w:b/>
          <w:caps/>
          <w:rtl w:val="0"/>
          <w:lang w:val="en"/>
        </w:rPr>
        <w:t xml:space="preserve">Item No.1: </w:t>
      </w:r>
      <w:r w:rsidRPr="005B6204" w:rsidR="008A216C">
        <w:rPr>
          <w:b/>
          <w:color w:val="000000"/>
          <w:rtl w:val="0"/>
          <w:lang w:val="en"/>
        </w:rPr>
        <w:t>On approval of the Timed Action Plan of the Company for reduction of overdue receivables for electric power transmission services and settlement of disagreements that have arisen as of 01.01.2020.</w:t>
      </w:r>
    </w:p>
    <w:p w:rsidR="00D84A14" w:rsidRPr="00373DE4" w:rsidP="00D84A14">
      <w:pPr>
        <w:widowControl w:val="0"/>
        <w:bidi w:val="0"/>
        <w:jc w:val="both"/>
        <w:rPr>
          <w:b/>
          <w:u w:val="single"/>
        </w:rPr>
      </w:pPr>
      <w:r w:rsidRPr="00373DE4">
        <w:rPr>
          <w:b/>
          <w:u w:val="single"/>
          <w:rtl w:val="0"/>
          <w:lang w:val="en"/>
        </w:rPr>
        <w:t>RESOLUTION:</w:t>
      </w:r>
    </w:p>
    <w:p w:rsidR="008A216C" w:rsidRPr="007D67B5" w:rsidP="008A216C">
      <w:pPr>
        <w:numPr>
          <w:ilvl w:val="0"/>
          <w:numId w:val="8"/>
        </w:numPr>
        <w:tabs>
          <w:tab w:val="left" w:pos="851"/>
        </w:tabs>
        <w:bidi w:val="0"/>
        <w:ind w:left="0" w:right="-1" w:firstLine="567"/>
        <w:jc w:val="both"/>
        <w:rPr>
          <w:bCs/>
        </w:rPr>
      </w:pPr>
      <w:r w:rsidRPr="007D67B5">
        <w:rPr>
          <w:bCs/>
          <w:rtl w:val="0"/>
          <w:lang w:val="en"/>
        </w:rPr>
        <w:t>Approve the Timed Action Plan of the Company's activities to reduce overdue receivables for electric power transmission services and to resolve disagreements as of 01.01.2020 in accordance with Annex No. 1 to this Resolution of the Company's Board of Directors.</w:t>
      </w:r>
    </w:p>
    <w:p w:rsidR="008A216C" w:rsidRPr="007D67B5" w:rsidP="008A216C">
      <w:pPr>
        <w:numPr>
          <w:ilvl w:val="0"/>
          <w:numId w:val="8"/>
        </w:numPr>
        <w:tabs>
          <w:tab w:val="left" w:pos="851"/>
        </w:tabs>
        <w:bidi w:val="0"/>
        <w:ind w:left="0" w:right="-1" w:firstLine="567"/>
        <w:jc w:val="both"/>
        <w:rPr>
          <w:bCs/>
        </w:rPr>
      </w:pPr>
      <w:r w:rsidRPr="007D67B5">
        <w:rPr>
          <w:bCs/>
          <w:rtl w:val="0"/>
          <w:lang w:val="en"/>
        </w:rPr>
        <w:t>Take in consideration the report on the implementation of the Company's Timed Action Plan approved by the Company's Board of Directors for reduction of overdue receivables for electric power transmission services and settlement of disagreements as of 01.10.2019 in accordance with Annex No. 2 to this Resolution of the Company's Board of Directors.</w:t>
      </w:r>
    </w:p>
    <w:p w:rsidR="008A216C" w:rsidRPr="007D67B5" w:rsidP="008A216C">
      <w:pPr>
        <w:numPr>
          <w:ilvl w:val="0"/>
          <w:numId w:val="8"/>
        </w:numPr>
        <w:tabs>
          <w:tab w:val="left" w:pos="851"/>
        </w:tabs>
        <w:bidi w:val="0"/>
        <w:ind w:left="0" w:right="-1" w:firstLine="567"/>
        <w:jc w:val="both"/>
        <w:rPr>
          <w:bCs/>
        </w:rPr>
      </w:pPr>
      <w:r w:rsidRPr="007D67B5">
        <w:rPr>
          <w:bCs/>
          <w:rtl w:val="0"/>
          <w:lang w:val="en"/>
        </w:rPr>
        <w:t>Take in consideration the report on the Company's work in relation to the newly formed overdue receivables for electric power transmission services in the 4th quarter of 2019, in accordance with Annex No. 3 to this Resolution of the Company's Board of Directors.</w:t>
      </w:r>
    </w:p>
    <w:p w:rsidR="008A216C" w:rsidRPr="007D67B5" w:rsidP="008A216C">
      <w:pPr>
        <w:numPr>
          <w:ilvl w:val="0"/>
          <w:numId w:val="8"/>
        </w:numPr>
        <w:tabs>
          <w:tab w:val="left" w:pos="851"/>
        </w:tabs>
        <w:bidi w:val="0"/>
        <w:ind w:left="0" w:right="-1" w:firstLine="567"/>
        <w:jc w:val="both"/>
        <w:rPr>
          <w:bCs/>
        </w:rPr>
      </w:pPr>
      <w:r w:rsidRPr="007D67B5">
        <w:rPr>
          <w:bCs/>
          <w:rtl w:val="0"/>
          <w:lang w:val="en"/>
        </w:rPr>
        <w:t>Take in consideration the Company's report on repayment during 2019 of overdue receivables established as of 01.01.2019 in accordance with Annex No. 4 to this Resolution of the Company's Board of Directors.</w:t>
      </w:r>
    </w:p>
    <w:p w:rsidR="008A216C" w:rsidRPr="007D67B5" w:rsidP="008A216C">
      <w:pPr>
        <w:widowControl w:val="0"/>
        <w:numPr>
          <w:ilvl w:val="0"/>
          <w:numId w:val="8"/>
        </w:numPr>
        <w:tabs>
          <w:tab w:val="left" w:pos="851"/>
        </w:tabs>
        <w:autoSpaceDE w:val="0"/>
        <w:autoSpaceDN w:val="0"/>
        <w:bidi w:val="0"/>
        <w:adjustRightInd w:val="0"/>
        <w:ind w:left="0" w:right="-1" w:firstLine="567"/>
        <w:jc w:val="both"/>
      </w:pPr>
      <w:r w:rsidRPr="007D67B5">
        <w:rPr>
          <w:rtl w:val="0"/>
          <w:lang w:val="en"/>
        </w:rPr>
        <w:t>Note the deviation of actual repayment rates of overdue receivables from planned receivables, in accordance with Annex No. 5 to this Resolution of the Company's Board of Directors.</w:t>
      </w:r>
    </w:p>
    <w:p w:rsidR="008A216C" w:rsidRPr="007D67B5" w:rsidP="008A216C">
      <w:pPr>
        <w:widowControl w:val="0"/>
        <w:numPr>
          <w:ilvl w:val="0"/>
          <w:numId w:val="8"/>
        </w:numPr>
        <w:tabs>
          <w:tab w:val="left" w:pos="851"/>
          <w:tab w:val="left" w:pos="993"/>
        </w:tabs>
        <w:autoSpaceDE w:val="0"/>
        <w:autoSpaceDN w:val="0"/>
        <w:bidi w:val="0"/>
        <w:adjustRightInd w:val="0"/>
        <w:ind w:left="0" w:right="-1" w:firstLine="567"/>
        <w:jc w:val="both"/>
      </w:pPr>
      <w:r w:rsidRPr="007D67B5">
        <w:rPr>
          <w:rtl w:val="0"/>
          <w:lang w:val="en"/>
        </w:rPr>
        <w:t>Instruct the Company's Sole Executive Body to provide:</w:t>
      </w:r>
    </w:p>
    <w:p w:rsidR="008A216C" w:rsidRPr="007D67B5" w:rsidP="008A216C">
      <w:pPr>
        <w:widowControl w:val="0"/>
        <w:tabs>
          <w:tab w:val="left" w:pos="851"/>
        </w:tabs>
        <w:autoSpaceDE w:val="0"/>
        <w:autoSpaceDN w:val="0"/>
        <w:bidi w:val="0"/>
        <w:adjustRightInd w:val="0"/>
        <w:ind w:right="-1" w:firstLine="567"/>
        <w:jc w:val="both"/>
      </w:pPr>
      <w:r w:rsidRPr="007D67B5">
        <w:rPr>
          <w:rtl w:val="0"/>
          <w:lang w:val="en"/>
        </w:rPr>
        <w:t>6.1. Repayment in 2020 year of 5,706,5 million rubles of overdue receivables from the amount established as of 01.01.2020, including 2,931.9 million rubles in the I quarter of 2020 year, 963.5 million rubles in the II quarter of 2020 year, 727.6 million rubles in the III quarter of 2020 year, 1,083.5 million rubles in the IV quarter of 2020 year.</w:t>
      </w:r>
    </w:p>
    <w:p w:rsidR="008A216C" w:rsidRPr="007D67B5" w:rsidP="008A216C">
      <w:pPr>
        <w:widowControl w:val="0"/>
        <w:tabs>
          <w:tab w:val="left" w:pos="0"/>
          <w:tab w:val="left" w:pos="851"/>
        </w:tabs>
        <w:bidi w:val="0"/>
        <w:ind w:right="-1" w:firstLine="567"/>
        <w:jc w:val="both"/>
      </w:pPr>
      <w:r w:rsidRPr="007D67B5">
        <w:rPr>
          <w:rtl w:val="0"/>
          <w:lang w:val="en"/>
        </w:rPr>
        <w:t>6.2. Quarterly submission within the framework of this question of information on the progress of execution of the order specified in paragraph 6.1. of this Resolution (cumulative from the beginning of the year).</w:t>
      </w:r>
    </w:p>
    <w:p w:rsidR="008A216C" w:rsidRPr="007D67B5" w:rsidP="008A216C">
      <w:pPr>
        <w:widowControl w:val="0"/>
        <w:tabs>
          <w:tab w:val="left" w:pos="851"/>
        </w:tabs>
        <w:autoSpaceDE w:val="0"/>
        <w:autoSpaceDN w:val="0"/>
        <w:bidi w:val="0"/>
        <w:adjustRightInd w:val="0"/>
        <w:ind w:right="-1" w:firstLine="567"/>
        <w:jc w:val="both"/>
        <w:rPr>
          <w:color w:val="000000"/>
        </w:rPr>
      </w:pPr>
      <w:r w:rsidRPr="007D67B5">
        <w:rPr>
          <w:color w:val="000000"/>
          <w:rtl w:val="0"/>
          <w:lang w:val="en"/>
        </w:rPr>
        <w:t>6.3. Through corporate management methods, the repayment by VMES JSC in 2020 of 79 million rubles of overdue receivables for the services rendered for the transmission of electricity from the value, established as of 01.01.2020, including 27.7 million rubles in the first quarter of 2020, 17.6 million rubles in the II quarter of 2020, 8.6 million rubles in the III quarter of 2020, 25.1 million rubles in the IV quarter of 2020 and quarterly submission of information on the implementation of this order within the framework of this item (cumulative from the beginning of the year).</w:t>
      </w:r>
    </w:p>
    <w:p w:rsidR="00116DB8" w:rsidRPr="00373DE4" w:rsidP="00116DB8">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191"/>
        <w:gridCol w:w="378"/>
        <w:gridCol w:w="2321"/>
        <w:gridCol w:w="2021"/>
        <w:gridCol w:w="290"/>
        <w:gridCol w:w="2460"/>
      </w:tblGrid>
      <w:tr w:rsidTr="00981176">
        <w:tblPrEx>
          <w:tblW w:w="5133" w:type="pct"/>
          <w:tblInd w:w="-142" w:type="dxa"/>
          <w:tblLayout w:type="fixed"/>
          <w:tblLook w:val="0000"/>
        </w:tblPrEx>
        <w:tc>
          <w:tcPr>
            <w:tcW w:w="1134" w:type="pct"/>
          </w:tcPr>
          <w:p w:rsidR="00116DB8" w:rsidRPr="00373DE4" w:rsidP="00981176">
            <w:pPr>
              <w:pStyle w:val="BodyText"/>
              <w:widowControl w:val="0"/>
              <w:bidi w:val="0"/>
              <w:ind w:right="-90"/>
              <w:jc w:val="both"/>
              <w:rPr>
                <w:sz w:val="24"/>
                <w:szCs w:val="24"/>
              </w:rPr>
            </w:pPr>
            <w:r w:rsidRPr="00373DE4">
              <w:rPr>
                <w:sz w:val="24"/>
                <w:szCs w:val="24"/>
                <w:rtl w:val="0"/>
                <w:lang w:val="en"/>
              </w:rPr>
              <w:t>Sergeyeva O.A.</w:t>
            </w:r>
          </w:p>
        </w:tc>
        <w:tc>
          <w:tcPr>
            <w:tcW w:w="196"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116DB8" w:rsidRPr="00373DE4" w:rsidP="0080476D">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116DB8" w:rsidRPr="00373DE4" w:rsidP="00981176">
            <w:pPr>
              <w:pStyle w:val="BodyText"/>
              <w:widowControl w:val="0"/>
              <w:bidi w:val="0"/>
              <w:ind w:right="-90"/>
              <w:jc w:val="both"/>
              <w:rPr>
                <w:sz w:val="24"/>
                <w:szCs w:val="24"/>
              </w:rPr>
            </w:pPr>
            <w:r w:rsidRPr="00373DE4">
              <w:rPr>
                <w:sz w:val="24"/>
                <w:szCs w:val="24"/>
                <w:rtl w:val="0"/>
                <w:lang w:val="en"/>
              </w:rPr>
              <w:t>Perets A.Yu.</w:t>
            </w:r>
          </w:p>
        </w:tc>
        <w:tc>
          <w:tcPr>
            <w:tcW w:w="150"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73" w:type="pct"/>
          </w:tcPr>
          <w:p w:rsidR="00116DB8" w:rsidRPr="00373DE4" w:rsidP="0080476D">
            <w:pPr>
              <w:pStyle w:val="BodyText"/>
              <w:widowControl w:val="0"/>
              <w:bidi w:val="0"/>
              <w:ind w:right="-108"/>
              <w:jc w:val="both"/>
              <w:rPr>
                <w:b/>
                <w:bCs/>
                <w:sz w:val="24"/>
                <w:szCs w:val="24"/>
              </w:rPr>
            </w:pPr>
            <w:r w:rsidRPr="00373DE4">
              <w:rPr>
                <w:b/>
                <w:bCs/>
                <w:sz w:val="24"/>
                <w:szCs w:val="24"/>
                <w:rtl w:val="0"/>
                <w:lang w:val="en"/>
              </w:rPr>
              <w:t>"FOR"</w:t>
            </w:r>
          </w:p>
        </w:tc>
      </w:tr>
      <w:tr w:rsidTr="00981176">
        <w:tblPrEx>
          <w:tblW w:w="5133" w:type="pct"/>
          <w:tblInd w:w="-142" w:type="dxa"/>
          <w:tblLayout w:type="fixed"/>
          <w:tblLook w:val="0000"/>
        </w:tblPrEx>
        <w:tc>
          <w:tcPr>
            <w:tcW w:w="1134" w:type="pct"/>
          </w:tcPr>
          <w:p w:rsidR="00116DB8" w:rsidRPr="00373DE4" w:rsidP="00981176">
            <w:pPr>
              <w:pStyle w:val="BodyText"/>
              <w:widowControl w:val="0"/>
              <w:bidi w:val="0"/>
              <w:ind w:right="-90"/>
              <w:jc w:val="both"/>
              <w:rPr>
                <w:sz w:val="24"/>
                <w:szCs w:val="24"/>
              </w:rPr>
            </w:pPr>
            <w:r w:rsidRPr="00373DE4">
              <w:rPr>
                <w:sz w:val="24"/>
                <w:szCs w:val="24"/>
                <w:rtl w:val="0"/>
                <w:lang w:val="en"/>
              </w:rPr>
              <w:t>Grebtsov P.V.</w:t>
            </w:r>
          </w:p>
        </w:tc>
        <w:tc>
          <w:tcPr>
            <w:tcW w:w="196"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116DB8" w:rsidRPr="00373DE4" w:rsidP="0080476D">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116DB8" w:rsidRPr="00373DE4" w:rsidP="00981176">
            <w:pPr>
              <w:pStyle w:val="BodyText"/>
              <w:widowControl w:val="0"/>
              <w:bidi w:val="0"/>
              <w:ind w:right="-90"/>
              <w:jc w:val="both"/>
              <w:rPr>
                <w:sz w:val="24"/>
                <w:szCs w:val="24"/>
              </w:rPr>
            </w:pPr>
            <w:r w:rsidRPr="00373DE4">
              <w:rPr>
                <w:sz w:val="24"/>
                <w:szCs w:val="24"/>
                <w:rtl w:val="0"/>
                <w:lang w:val="en"/>
              </w:rPr>
              <w:t>Selivanova L.V.</w:t>
            </w:r>
          </w:p>
        </w:tc>
        <w:tc>
          <w:tcPr>
            <w:tcW w:w="150"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73" w:type="pct"/>
          </w:tcPr>
          <w:p w:rsidR="00116DB8" w:rsidRPr="00373DE4" w:rsidP="0080476D">
            <w:pPr>
              <w:pStyle w:val="BodyText"/>
              <w:widowControl w:val="0"/>
              <w:bidi w:val="0"/>
              <w:ind w:right="-41"/>
              <w:jc w:val="both"/>
              <w:rPr>
                <w:b/>
                <w:bCs/>
                <w:sz w:val="24"/>
                <w:szCs w:val="24"/>
              </w:rPr>
            </w:pPr>
            <w:r w:rsidRPr="00373DE4">
              <w:rPr>
                <w:b/>
                <w:bCs/>
                <w:sz w:val="24"/>
                <w:szCs w:val="24"/>
                <w:rtl w:val="0"/>
                <w:lang w:val="en"/>
              </w:rPr>
              <w:t>"FOR"</w:t>
            </w:r>
          </w:p>
        </w:tc>
      </w:tr>
      <w:tr w:rsidTr="00981176">
        <w:tblPrEx>
          <w:tblW w:w="5133" w:type="pct"/>
          <w:tblInd w:w="-142" w:type="dxa"/>
          <w:tblLayout w:type="fixed"/>
          <w:tblLook w:val="0000"/>
        </w:tblPrEx>
        <w:tc>
          <w:tcPr>
            <w:tcW w:w="1134" w:type="pct"/>
            <w:shd w:val="clear" w:color="auto" w:fill="auto"/>
          </w:tcPr>
          <w:p w:rsidR="00116DB8" w:rsidRPr="00373DE4" w:rsidP="00981176">
            <w:pPr>
              <w:pStyle w:val="BodyText"/>
              <w:widowControl w:val="0"/>
              <w:bidi w:val="0"/>
              <w:ind w:right="-90"/>
              <w:jc w:val="both"/>
              <w:rPr>
                <w:sz w:val="24"/>
                <w:szCs w:val="24"/>
              </w:rPr>
            </w:pPr>
            <w:r w:rsidRPr="00373DE4">
              <w:rPr>
                <w:sz w:val="24"/>
                <w:szCs w:val="24"/>
                <w:rtl w:val="0"/>
                <w:lang w:val="en"/>
              </w:rPr>
              <w:t>Dobin A.A.</w:t>
            </w:r>
          </w:p>
        </w:tc>
        <w:tc>
          <w:tcPr>
            <w:tcW w:w="196"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116DB8" w:rsidRPr="00373DE4" w:rsidP="00EF3D07">
            <w:pPr>
              <w:pStyle w:val="BodyText"/>
              <w:widowControl w:val="0"/>
              <w:bidi w:val="0"/>
              <w:ind w:right="-41"/>
              <w:rPr>
                <w:b/>
                <w:bCs/>
                <w:sz w:val="24"/>
                <w:szCs w:val="24"/>
              </w:rPr>
            </w:pPr>
            <w:r w:rsidRPr="00373DE4">
              <w:rPr>
                <w:b/>
                <w:bCs/>
                <w:sz w:val="24"/>
                <w:szCs w:val="24"/>
                <w:rtl w:val="0"/>
                <w:lang w:val="en"/>
              </w:rPr>
              <w:t>"FOR"</w:t>
            </w:r>
          </w:p>
        </w:tc>
        <w:tc>
          <w:tcPr>
            <w:tcW w:w="1046" w:type="pct"/>
          </w:tcPr>
          <w:p w:rsidR="00116DB8" w:rsidRPr="00373DE4" w:rsidP="00981176">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116DB8" w:rsidRPr="00373DE4" w:rsidP="00981176">
            <w:pPr>
              <w:pStyle w:val="BodyText"/>
              <w:widowControl w:val="0"/>
              <w:bidi w:val="0"/>
              <w:rPr>
                <w:b/>
                <w:bCs/>
                <w:sz w:val="24"/>
                <w:szCs w:val="24"/>
              </w:rPr>
            </w:pPr>
            <w:r w:rsidRPr="00373DE4">
              <w:rPr>
                <w:b/>
                <w:bCs/>
                <w:sz w:val="24"/>
                <w:szCs w:val="24"/>
                <w:rtl w:val="0"/>
                <w:lang w:val="en"/>
              </w:rPr>
              <w:t>-</w:t>
            </w:r>
          </w:p>
        </w:tc>
        <w:tc>
          <w:tcPr>
            <w:tcW w:w="1273" w:type="pct"/>
          </w:tcPr>
          <w:p w:rsidR="00116DB8" w:rsidRPr="00373DE4" w:rsidP="0080476D">
            <w:pPr>
              <w:pStyle w:val="BodyText"/>
              <w:widowControl w:val="0"/>
              <w:bidi w:val="0"/>
              <w:ind w:right="-41"/>
              <w:rPr>
                <w:b/>
                <w:bCs/>
                <w:sz w:val="24"/>
                <w:szCs w:val="24"/>
              </w:rPr>
            </w:pPr>
            <w:r w:rsidRPr="00373DE4">
              <w:rPr>
                <w:b/>
                <w:bCs/>
                <w:sz w:val="24"/>
                <w:szCs w:val="24"/>
                <w:rtl w:val="0"/>
                <w:lang w:val="en"/>
              </w:rPr>
              <w:t>"FOR"</w:t>
            </w:r>
          </w:p>
        </w:tc>
      </w:tr>
      <w:tr w:rsidTr="00981176">
        <w:tblPrEx>
          <w:tblW w:w="5133" w:type="pct"/>
          <w:tblInd w:w="-142" w:type="dxa"/>
          <w:tblLayout w:type="fixed"/>
          <w:tblLook w:val="0000"/>
        </w:tblPrEx>
        <w:tc>
          <w:tcPr>
            <w:tcW w:w="1134" w:type="pct"/>
          </w:tcPr>
          <w:p w:rsidR="00116DB8" w:rsidRPr="00373DE4" w:rsidP="00981176">
            <w:pPr>
              <w:pStyle w:val="BodyText"/>
              <w:widowControl w:val="0"/>
              <w:bidi w:val="0"/>
              <w:ind w:right="-90"/>
              <w:jc w:val="both"/>
              <w:rPr>
                <w:sz w:val="24"/>
                <w:szCs w:val="24"/>
              </w:rPr>
            </w:pPr>
            <w:r w:rsidRPr="00373DE4">
              <w:rPr>
                <w:sz w:val="24"/>
                <w:szCs w:val="24"/>
                <w:rtl w:val="0"/>
                <w:lang w:val="en"/>
              </w:rPr>
              <w:t>Zarkhin V.Yu.</w:t>
            </w:r>
          </w:p>
        </w:tc>
        <w:tc>
          <w:tcPr>
            <w:tcW w:w="196"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116DB8" w:rsidRPr="00373DE4" w:rsidP="001F6676">
            <w:pPr>
              <w:pStyle w:val="BodyText"/>
              <w:widowControl w:val="0"/>
              <w:bidi w:val="0"/>
              <w:ind w:right="-41"/>
              <w:jc w:val="both"/>
              <w:rPr>
                <w:b/>
                <w:bCs/>
                <w:sz w:val="24"/>
                <w:szCs w:val="24"/>
              </w:rPr>
            </w:pPr>
            <w:r w:rsidRPr="00373DE4">
              <w:rPr>
                <w:b/>
                <w:bCs/>
                <w:sz w:val="24"/>
                <w:szCs w:val="24"/>
                <w:rtl w:val="0"/>
                <w:lang w:val="en"/>
              </w:rPr>
              <w:t>"AGAINST"</w:t>
            </w:r>
          </w:p>
        </w:tc>
        <w:tc>
          <w:tcPr>
            <w:tcW w:w="1046" w:type="pct"/>
          </w:tcPr>
          <w:p w:rsidR="00116DB8" w:rsidRPr="00373DE4" w:rsidP="00981176">
            <w:pPr>
              <w:pStyle w:val="BodyText"/>
              <w:widowControl w:val="0"/>
              <w:bidi w:val="0"/>
              <w:ind w:right="-90"/>
              <w:jc w:val="both"/>
              <w:rPr>
                <w:bCs/>
                <w:sz w:val="24"/>
                <w:szCs w:val="24"/>
              </w:rPr>
            </w:pPr>
            <w:r w:rsidRPr="00373DE4">
              <w:rPr>
                <w:sz w:val="24"/>
                <w:szCs w:val="24"/>
                <w:rtl w:val="0"/>
                <w:lang w:val="en"/>
              </w:rPr>
              <w:t>Ebzeev B.B.</w:t>
            </w:r>
          </w:p>
        </w:tc>
        <w:tc>
          <w:tcPr>
            <w:tcW w:w="150"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73" w:type="pct"/>
          </w:tcPr>
          <w:p w:rsidR="00116DB8" w:rsidRPr="00373DE4" w:rsidP="0080476D">
            <w:pPr>
              <w:pStyle w:val="BodyText"/>
              <w:widowControl w:val="0"/>
              <w:bidi w:val="0"/>
              <w:ind w:right="-41"/>
              <w:jc w:val="both"/>
              <w:rPr>
                <w:b/>
                <w:bCs/>
                <w:sz w:val="24"/>
                <w:szCs w:val="24"/>
              </w:rPr>
            </w:pPr>
            <w:r w:rsidRPr="00373DE4">
              <w:rPr>
                <w:b/>
                <w:bCs/>
                <w:sz w:val="24"/>
                <w:szCs w:val="24"/>
                <w:rtl w:val="0"/>
                <w:lang w:val="en"/>
              </w:rPr>
              <w:t>"FOR"</w:t>
            </w:r>
          </w:p>
        </w:tc>
      </w:tr>
      <w:tr w:rsidTr="00981176">
        <w:tblPrEx>
          <w:tblW w:w="5133" w:type="pct"/>
          <w:tblInd w:w="-142" w:type="dxa"/>
          <w:tblLayout w:type="fixed"/>
          <w:tblLook w:val="0000"/>
        </w:tblPrEx>
        <w:tc>
          <w:tcPr>
            <w:tcW w:w="1134" w:type="pct"/>
          </w:tcPr>
          <w:p w:rsidR="00116DB8" w:rsidRPr="00373DE4" w:rsidP="00981176">
            <w:pPr>
              <w:pStyle w:val="BodyText"/>
              <w:widowControl w:val="0"/>
              <w:bidi w:val="0"/>
              <w:ind w:right="-90"/>
              <w:jc w:val="both"/>
              <w:rPr>
                <w:sz w:val="24"/>
                <w:szCs w:val="24"/>
              </w:rPr>
            </w:pPr>
            <w:r w:rsidRPr="00373DE4">
              <w:rPr>
                <w:sz w:val="24"/>
                <w:szCs w:val="24"/>
                <w:rtl w:val="0"/>
                <w:lang w:val="en"/>
              </w:rPr>
              <w:t>Kolyada A.S.</w:t>
            </w:r>
          </w:p>
        </w:tc>
        <w:tc>
          <w:tcPr>
            <w:tcW w:w="196"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116DB8" w:rsidRPr="00373DE4" w:rsidP="0080476D">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116DB8" w:rsidRPr="00373DE4" w:rsidP="00981176">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116DB8" w:rsidRPr="00373DE4" w:rsidP="00981176">
            <w:pPr>
              <w:pStyle w:val="BodyText"/>
              <w:widowControl w:val="0"/>
              <w:bidi w:val="0"/>
              <w:rPr>
                <w:b/>
                <w:bCs/>
                <w:sz w:val="24"/>
                <w:szCs w:val="24"/>
              </w:rPr>
            </w:pPr>
            <w:r w:rsidRPr="00373DE4">
              <w:rPr>
                <w:b/>
                <w:bCs/>
                <w:sz w:val="24"/>
                <w:szCs w:val="24"/>
                <w:rtl w:val="0"/>
                <w:lang w:val="en"/>
              </w:rPr>
              <w:t>-</w:t>
            </w:r>
          </w:p>
        </w:tc>
        <w:tc>
          <w:tcPr>
            <w:tcW w:w="1273" w:type="pct"/>
          </w:tcPr>
          <w:p w:rsidR="00116DB8" w:rsidRPr="00373DE4" w:rsidP="0080476D">
            <w:pPr>
              <w:pStyle w:val="BodyText"/>
              <w:widowControl w:val="0"/>
              <w:bidi w:val="0"/>
              <w:ind w:right="-41"/>
              <w:jc w:val="both"/>
              <w:rPr>
                <w:b/>
                <w:bCs/>
                <w:sz w:val="24"/>
                <w:szCs w:val="24"/>
              </w:rPr>
            </w:pPr>
            <w:r w:rsidRPr="00373DE4">
              <w:rPr>
                <w:b/>
                <w:bCs/>
                <w:sz w:val="24"/>
                <w:szCs w:val="24"/>
                <w:rtl w:val="0"/>
                <w:lang w:val="en"/>
              </w:rPr>
              <w:t>"FOR"</w:t>
            </w:r>
          </w:p>
        </w:tc>
      </w:tr>
      <w:tr w:rsidTr="00981176">
        <w:tblPrEx>
          <w:tblW w:w="5133" w:type="pct"/>
          <w:tblInd w:w="-142" w:type="dxa"/>
          <w:tblLayout w:type="fixed"/>
          <w:tblLook w:val="0000"/>
        </w:tblPrEx>
        <w:tc>
          <w:tcPr>
            <w:tcW w:w="1134" w:type="pct"/>
          </w:tcPr>
          <w:p w:rsidR="00A74F58" w:rsidRPr="00373DE4" w:rsidP="00981176">
            <w:pPr>
              <w:pStyle w:val="BodyText"/>
              <w:widowControl w:val="0"/>
              <w:bidi w:val="0"/>
              <w:ind w:right="-90"/>
              <w:jc w:val="both"/>
              <w:rPr>
                <w:sz w:val="24"/>
                <w:szCs w:val="24"/>
              </w:rPr>
            </w:pPr>
            <w:r w:rsidRPr="00373DE4">
              <w:rPr>
                <w:sz w:val="24"/>
                <w:szCs w:val="24"/>
                <w:rtl w:val="0"/>
                <w:lang w:val="en"/>
              </w:rPr>
              <w:t>Morozov A.V.</w:t>
            </w:r>
          </w:p>
        </w:tc>
        <w:tc>
          <w:tcPr>
            <w:tcW w:w="196" w:type="pct"/>
          </w:tcPr>
          <w:p w:rsidR="00A74F5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A74F58" w:rsidRPr="00373DE4" w:rsidP="005B7BD3">
            <w:pPr>
              <w:pStyle w:val="BodyText"/>
              <w:widowControl w:val="0"/>
              <w:bidi w:val="0"/>
              <w:ind w:right="-208"/>
              <w:jc w:val="both"/>
              <w:rPr>
                <w:b/>
                <w:bCs/>
                <w:sz w:val="24"/>
                <w:szCs w:val="24"/>
              </w:rPr>
            </w:pPr>
            <w:r w:rsidRPr="00373DE4">
              <w:rPr>
                <w:b/>
                <w:bCs/>
                <w:sz w:val="24"/>
                <w:szCs w:val="24"/>
                <w:rtl w:val="0"/>
                <w:lang w:val="en"/>
              </w:rPr>
              <w:t>"ABSTAINED"</w:t>
            </w:r>
          </w:p>
        </w:tc>
        <w:tc>
          <w:tcPr>
            <w:tcW w:w="1046" w:type="pct"/>
          </w:tcPr>
          <w:p w:rsidR="00A74F58" w:rsidRPr="00373DE4" w:rsidP="00981176">
            <w:pPr>
              <w:pStyle w:val="BodyText"/>
              <w:widowControl w:val="0"/>
              <w:ind w:right="-90"/>
              <w:jc w:val="both"/>
              <w:rPr>
                <w:bCs/>
                <w:sz w:val="24"/>
                <w:szCs w:val="24"/>
              </w:rPr>
            </w:pPr>
          </w:p>
        </w:tc>
        <w:tc>
          <w:tcPr>
            <w:tcW w:w="150" w:type="pct"/>
          </w:tcPr>
          <w:p w:rsidR="00A74F58" w:rsidRPr="00373DE4" w:rsidP="00981176">
            <w:pPr>
              <w:pStyle w:val="BodyText"/>
              <w:widowControl w:val="0"/>
              <w:rPr>
                <w:b/>
                <w:bCs/>
                <w:sz w:val="24"/>
                <w:szCs w:val="24"/>
              </w:rPr>
            </w:pPr>
          </w:p>
        </w:tc>
        <w:tc>
          <w:tcPr>
            <w:tcW w:w="1273" w:type="pct"/>
          </w:tcPr>
          <w:p w:rsidR="00A74F58" w:rsidRPr="00373DE4" w:rsidP="00981176">
            <w:pPr>
              <w:pStyle w:val="BodyText"/>
              <w:widowControl w:val="0"/>
              <w:ind w:right="-41"/>
              <w:jc w:val="both"/>
              <w:rPr>
                <w:b/>
                <w:bCs/>
                <w:sz w:val="24"/>
                <w:szCs w:val="24"/>
              </w:rPr>
            </w:pPr>
          </w:p>
        </w:tc>
      </w:tr>
    </w:tbl>
    <w:p w:rsidR="00116DB8" w:rsidRPr="00373DE4" w:rsidP="00116DB8">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A43254" w:rsidP="00D84A14">
      <w:pPr>
        <w:widowControl w:val="0"/>
        <w:tabs>
          <w:tab w:val="left" w:pos="851"/>
        </w:tabs>
        <w:overflowPunct w:val="0"/>
        <w:autoSpaceDE w:val="0"/>
        <w:autoSpaceDN w:val="0"/>
        <w:adjustRightInd w:val="0"/>
        <w:contextualSpacing/>
        <w:jc w:val="both"/>
        <w:rPr>
          <w:b/>
          <w:caps/>
        </w:rPr>
      </w:pPr>
    </w:p>
    <w:p w:rsidR="0078562A" w:rsidP="00D84A14">
      <w:pPr>
        <w:widowControl w:val="0"/>
        <w:tabs>
          <w:tab w:val="left" w:pos="851"/>
        </w:tabs>
        <w:overflowPunct w:val="0"/>
        <w:autoSpaceDE w:val="0"/>
        <w:autoSpaceDN w:val="0"/>
        <w:adjustRightInd w:val="0"/>
        <w:contextualSpacing/>
        <w:jc w:val="both"/>
        <w:rPr>
          <w:b/>
          <w:caps/>
        </w:rPr>
      </w:pPr>
    </w:p>
    <w:p w:rsidR="0078562A" w:rsidRPr="00B64620" w:rsidP="0078562A">
      <w:pPr>
        <w:shd w:val="clear" w:color="auto" w:fill="FFFFFF"/>
        <w:tabs>
          <w:tab w:val="left" w:pos="993"/>
        </w:tabs>
        <w:autoSpaceDN w:val="0"/>
        <w:bidi w:val="0"/>
        <w:jc w:val="both"/>
        <w:rPr>
          <w:b/>
        </w:rPr>
      </w:pPr>
      <w:r w:rsidRPr="0047503B">
        <w:rPr>
          <w:b/>
          <w:caps/>
          <w:rtl w:val="0"/>
          <w:lang w:val="en"/>
        </w:rPr>
        <w:t xml:space="preserve">Item No.2: </w:t>
      </w:r>
      <w:r w:rsidRPr="001201E2" w:rsidR="00376BE9">
        <w:rPr>
          <w:b/>
          <w:bCs/>
          <w:rtl w:val="0"/>
          <w:lang w:val="en"/>
        </w:rPr>
        <w:t xml:space="preserve"> On consideration of the internal audit information on the results of the assessment of the status of identification and sale of the Company's non-core assets in 2019.</w:t>
      </w:r>
    </w:p>
    <w:p w:rsidR="0078562A" w:rsidP="0078562A">
      <w:pPr>
        <w:widowControl w:val="0"/>
        <w:bidi w:val="0"/>
        <w:jc w:val="both"/>
        <w:rPr>
          <w:b/>
          <w:u w:val="single"/>
        </w:rPr>
      </w:pPr>
      <w:r w:rsidRPr="00825473">
        <w:rPr>
          <w:b/>
          <w:u w:val="single"/>
          <w:rtl w:val="0"/>
          <w:lang w:val="en"/>
        </w:rPr>
        <w:t>RESOLUTION:</w:t>
      </w:r>
    </w:p>
    <w:p w:rsidR="0078562A" w:rsidRPr="00FA74EF" w:rsidP="00822547">
      <w:pPr>
        <w:widowControl w:val="0"/>
        <w:tabs>
          <w:tab w:val="left" w:pos="567"/>
        </w:tabs>
        <w:autoSpaceDE w:val="0"/>
        <w:autoSpaceDN w:val="0"/>
        <w:bidi w:val="0"/>
        <w:adjustRightInd w:val="0"/>
        <w:contextualSpacing/>
        <w:jc w:val="both"/>
        <w:rPr>
          <w:lang w:val="x-none" w:eastAsia="x-none"/>
        </w:rPr>
      </w:pPr>
      <w:r>
        <w:rPr>
          <w:rtl w:val="0"/>
          <w:lang w:val="en"/>
        </w:rPr>
        <w:tab/>
        <w:t>Take in consideration the Assessment Report No. 1040-07/2020/1 dated 31.01.2020 "Assessment of the progress in the implementation and sale of non-core assets in IDGC of the South PJSC in 2019" in accordance with Annex No. 6 to this Resolution of the Company's Board of Directors.</w:t>
      </w:r>
    </w:p>
    <w:p w:rsidR="0078562A" w:rsidRPr="00373DE4" w:rsidP="00071EFE">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191"/>
        <w:gridCol w:w="378"/>
        <w:gridCol w:w="2321"/>
        <w:gridCol w:w="2021"/>
        <w:gridCol w:w="290"/>
        <w:gridCol w:w="2460"/>
      </w:tblGrid>
      <w:tr w:rsidTr="00D13306">
        <w:tblPrEx>
          <w:tblW w:w="5133" w:type="pct"/>
          <w:tblInd w:w="-142" w:type="dxa"/>
          <w:tblLayout w:type="fixed"/>
          <w:tblLook w:val="0000"/>
        </w:tblPrEx>
        <w:tc>
          <w:tcPr>
            <w:tcW w:w="1134" w:type="pct"/>
          </w:tcPr>
          <w:p w:rsidR="0078562A" w:rsidRPr="00373DE4" w:rsidP="00D13306">
            <w:pPr>
              <w:pStyle w:val="BodyText"/>
              <w:widowControl w:val="0"/>
              <w:bidi w:val="0"/>
              <w:ind w:right="-90"/>
              <w:jc w:val="both"/>
              <w:rPr>
                <w:sz w:val="24"/>
                <w:szCs w:val="24"/>
              </w:rPr>
            </w:pPr>
            <w:r w:rsidRPr="00373DE4">
              <w:rPr>
                <w:sz w:val="24"/>
                <w:szCs w:val="24"/>
                <w:rtl w:val="0"/>
                <w:lang w:val="en"/>
              </w:rPr>
              <w:t>Sergeyeva O.A.</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D13306">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78562A" w:rsidRPr="00373DE4" w:rsidP="00D13306">
            <w:pPr>
              <w:pStyle w:val="BodyText"/>
              <w:widowControl w:val="0"/>
              <w:bidi w:val="0"/>
              <w:ind w:right="-90"/>
              <w:jc w:val="both"/>
              <w:rPr>
                <w:sz w:val="24"/>
                <w:szCs w:val="24"/>
              </w:rPr>
            </w:pPr>
            <w:r w:rsidRPr="00373DE4">
              <w:rPr>
                <w:sz w:val="24"/>
                <w:szCs w:val="24"/>
                <w:rtl w:val="0"/>
                <w:lang w:val="en"/>
              </w:rPr>
              <w:t>Perets A.Yu.</w:t>
            </w:r>
          </w:p>
        </w:tc>
        <w:tc>
          <w:tcPr>
            <w:tcW w:w="150"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108"/>
              <w:jc w:val="both"/>
              <w:rPr>
                <w:b/>
                <w:bCs/>
                <w:sz w:val="24"/>
                <w:szCs w:val="24"/>
              </w:rPr>
            </w:pPr>
            <w:r w:rsidRPr="00373DE4">
              <w:rPr>
                <w:b/>
                <w:bCs/>
                <w:sz w:val="24"/>
                <w:szCs w:val="24"/>
                <w:rtl w:val="0"/>
                <w:lang w:val="en"/>
              </w:rPr>
              <w:t>"FOR"</w:t>
            </w:r>
          </w:p>
        </w:tc>
      </w:tr>
      <w:tr w:rsidTr="00D13306">
        <w:tblPrEx>
          <w:tblW w:w="5133" w:type="pct"/>
          <w:tblInd w:w="-142" w:type="dxa"/>
          <w:tblLayout w:type="fixed"/>
          <w:tblLook w:val="0000"/>
        </w:tblPrEx>
        <w:tc>
          <w:tcPr>
            <w:tcW w:w="1134" w:type="pct"/>
          </w:tcPr>
          <w:p w:rsidR="0078562A" w:rsidRPr="00373DE4" w:rsidP="00D13306">
            <w:pPr>
              <w:pStyle w:val="BodyText"/>
              <w:widowControl w:val="0"/>
              <w:bidi w:val="0"/>
              <w:ind w:right="-90"/>
              <w:jc w:val="both"/>
              <w:rPr>
                <w:sz w:val="24"/>
                <w:szCs w:val="24"/>
              </w:rPr>
            </w:pPr>
            <w:r w:rsidRPr="00373DE4">
              <w:rPr>
                <w:sz w:val="24"/>
                <w:szCs w:val="24"/>
                <w:rtl w:val="0"/>
                <w:lang w:val="en"/>
              </w:rPr>
              <w:t>Grebtsov P.V.</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78562A" w:rsidRPr="00373DE4" w:rsidP="00D13306">
            <w:pPr>
              <w:pStyle w:val="BodyText"/>
              <w:widowControl w:val="0"/>
              <w:bidi w:val="0"/>
              <w:ind w:right="-90"/>
              <w:jc w:val="both"/>
              <w:rPr>
                <w:sz w:val="24"/>
                <w:szCs w:val="24"/>
              </w:rPr>
            </w:pPr>
            <w:r w:rsidRPr="00373DE4">
              <w:rPr>
                <w:sz w:val="24"/>
                <w:szCs w:val="24"/>
                <w:rtl w:val="0"/>
                <w:lang w:val="en"/>
              </w:rPr>
              <w:t>Selivanova L.V.</w:t>
            </w:r>
          </w:p>
        </w:tc>
        <w:tc>
          <w:tcPr>
            <w:tcW w:w="150"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r>
      <w:tr w:rsidTr="00D13306">
        <w:tblPrEx>
          <w:tblW w:w="5133" w:type="pct"/>
          <w:tblInd w:w="-142" w:type="dxa"/>
          <w:tblLayout w:type="fixed"/>
          <w:tblLook w:val="0000"/>
        </w:tblPrEx>
        <w:tc>
          <w:tcPr>
            <w:tcW w:w="1134" w:type="pct"/>
            <w:shd w:val="clear" w:color="auto" w:fill="auto"/>
          </w:tcPr>
          <w:p w:rsidR="0078562A" w:rsidRPr="00373DE4" w:rsidP="00D13306">
            <w:pPr>
              <w:pStyle w:val="BodyText"/>
              <w:widowControl w:val="0"/>
              <w:bidi w:val="0"/>
              <w:ind w:right="-90"/>
              <w:jc w:val="both"/>
              <w:rPr>
                <w:sz w:val="24"/>
                <w:szCs w:val="24"/>
              </w:rPr>
            </w:pPr>
            <w:r w:rsidRPr="00373DE4">
              <w:rPr>
                <w:sz w:val="24"/>
                <w:szCs w:val="24"/>
                <w:rtl w:val="0"/>
                <w:lang w:val="en"/>
              </w:rPr>
              <w:t>Dobin A.A.</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EF3D07">
            <w:pPr>
              <w:pStyle w:val="BodyText"/>
              <w:widowControl w:val="0"/>
              <w:bidi w:val="0"/>
              <w:ind w:right="-41"/>
              <w:rPr>
                <w:b/>
                <w:bCs/>
                <w:sz w:val="24"/>
                <w:szCs w:val="24"/>
              </w:rPr>
            </w:pPr>
            <w:r w:rsidRPr="00373DE4">
              <w:rPr>
                <w:b/>
                <w:bCs/>
                <w:sz w:val="24"/>
                <w:szCs w:val="24"/>
                <w:rtl w:val="0"/>
                <w:lang w:val="en"/>
              </w:rPr>
              <w:t>"FOR"</w:t>
            </w:r>
          </w:p>
        </w:tc>
        <w:tc>
          <w:tcPr>
            <w:tcW w:w="1046" w:type="pct"/>
          </w:tcPr>
          <w:p w:rsidR="0078562A" w:rsidRPr="00373DE4" w:rsidP="00D13306">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78562A" w:rsidRPr="00373DE4" w:rsidP="00D13306">
            <w:pPr>
              <w:pStyle w:val="BodyText"/>
              <w:widowControl w:val="0"/>
              <w:bidi w:val="0"/>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41"/>
              <w:rPr>
                <w:b/>
                <w:bCs/>
                <w:sz w:val="24"/>
                <w:szCs w:val="24"/>
              </w:rPr>
            </w:pPr>
            <w:r w:rsidRPr="00373DE4">
              <w:rPr>
                <w:b/>
                <w:bCs/>
                <w:sz w:val="24"/>
                <w:szCs w:val="24"/>
                <w:rtl w:val="0"/>
                <w:lang w:val="en"/>
              </w:rPr>
              <w:t>"FOR"</w:t>
            </w:r>
          </w:p>
        </w:tc>
      </w:tr>
      <w:tr w:rsidTr="00D13306">
        <w:tblPrEx>
          <w:tblW w:w="5133" w:type="pct"/>
          <w:tblInd w:w="-142" w:type="dxa"/>
          <w:tblLayout w:type="fixed"/>
          <w:tblLook w:val="0000"/>
        </w:tblPrEx>
        <w:tc>
          <w:tcPr>
            <w:tcW w:w="1134" w:type="pct"/>
          </w:tcPr>
          <w:p w:rsidR="0078562A" w:rsidRPr="00373DE4" w:rsidP="00D13306">
            <w:pPr>
              <w:pStyle w:val="BodyText"/>
              <w:widowControl w:val="0"/>
              <w:bidi w:val="0"/>
              <w:ind w:right="-90"/>
              <w:jc w:val="both"/>
              <w:rPr>
                <w:sz w:val="24"/>
                <w:szCs w:val="24"/>
              </w:rPr>
            </w:pPr>
            <w:r w:rsidRPr="00373DE4">
              <w:rPr>
                <w:sz w:val="24"/>
                <w:szCs w:val="24"/>
                <w:rtl w:val="0"/>
                <w:lang w:val="en"/>
              </w:rPr>
              <w:t>Zarkhin V.Yu.</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1F6676">
            <w:pPr>
              <w:pStyle w:val="BodyText"/>
              <w:widowControl w:val="0"/>
              <w:bidi w:val="0"/>
              <w:ind w:right="-41"/>
              <w:jc w:val="both"/>
              <w:rPr>
                <w:b/>
                <w:bCs/>
                <w:sz w:val="24"/>
                <w:szCs w:val="24"/>
              </w:rPr>
            </w:pPr>
            <w:r w:rsidRPr="00373DE4">
              <w:rPr>
                <w:b/>
                <w:bCs/>
                <w:sz w:val="24"/>
                <w:szCs w:val="24"/>
                <w:rtl w:val="0"/>
                <w:lang w:val="en"/>
              </w:rPr>
              <w:t>"ABSTAINED"</w:t>
            </w:r>
          </w:p>
        </w:tc>
        <w:tc>
          <w:tcPr>
            <w:tcW w:w="1046" w:type="pct"/>
          </w:tcPr>
          <w:p w:rsidR="0078562A" w:rsidRPr="00373DE4" w:rsidP="00D13306">
            <w:pPr>
              <w:pStyle w:val="BodyText"/>
              <w:widowControl w:val="0"/>
              <w:bidi w:val="0"/>
              <w:ind w:right="-90"/>
              <w:jc w:val="both"/>
              <w:rPr>
                <w:bCs/>
                <w:sz w:val="24"/>
                <w:szCs w:val="24"/>
              </w:rPr>
            </w:pPr>
            <w:r w:rsidRPr="00373DE4">
              <w:rPr>
                <w:sz w:val="24"/>
                <w:szCs w:val="24"/>
                <w:rtl w:val="0"/>
                <w:lang w:val="en"/>
              </w:rPr>
              <w:t>Ebzeev B.B.</w:t>
            </w:r>
          </w:p>
        </w:tc>
        <w:tc>
          <w:tcPr>
            <w:tcW w:w="150"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r>
      <w:tr w:rsidTr="00D13306">
        <w:tblPrEx>
          <w:tblW w:w="5133" w:type="pct"/>
          <w:tblInd w:w="-142" w:type="dxa"/>
          <w:tblLayout w:type="fixed"/>
          <w:tblLook w:val="0000"/>
        </w:tblPrEx>
        <w:tc>
          <w:tcPr>
            <w:tcW w:w="1134" w:type="pct"/>
          </w:tcPr>
          <w:p w:rsidR="0078562A" w:rsidRPr="00373DE4" w:rsidP="00D13306">
            <w:pPr>
              <w:pStyle w:val="BodyText"/>
              <w:widowControl w:val="0"/>
              <w:bidi w:val="0"/>
              <w:ind w:right="-90"/>
              <w:jc w:val="both"/>
              <w:rPr>
                <w:sz w:val="24"/>
                <w:szCs w:val="24"/>
              </w:rPr>
            </w:pPr>
            <w:r w:rsidRPr="00373DE4">
              <w:rPr>
                <w:sz w:val="24"/>
                <w:szCs w:val="24"/>
                <w:rtl w:val="0"/>
                <w:lang w:val="en"/>
              </w:rPr>
              <w:t>Kolyada A.S.</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78562A" w:rsidRPr="00373DE4" w:rsidP="00D13306">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78562A" w:rsidRPr="00373DE4" w:rsidP="00D13306">
            <w:pPr>
              <w:pStyle w:val="BodyText"/>
              <w:widowControl w:val="0"/>
              <w:bidi w:val="0"/>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r>
      <w:tr w:rsidTr="00D13306">
        <w:tblPrEx>
          <w:tblW w:w="5133" w:type="pct"/>
          <w:tblInd w:w="-142" w:type="dxa"/>
          <w:tblLayout w:type="fixed"/>
          <w:tblLook w:val="0000"/>
        </w:tblPrEx>
        <w:tc>
          <w:tcPr>
            <w:tcW w:w="1134" w:type="pct"/>
          </w:tcPr>
          <w:p w:rsidR="0078562A" w:rsidRPr="00373DE4" w:rsidP="00D13306">
            <w:pPr>
              <w:pStyle w:val="BodyText"/>
              <w:widowControl w:val="0"/>
              <w:bidi w:val="0"/>
              <w:ind w:right="-90"/>
              <w:jc w:val="both"/>
              <w:rPr>
                <w:sz w:val="24"/>
                <w:szCs w:val="24"/>
              </w:rPr>
            </w:pPr>
            <w:r w:rsidRPr="00373DE4">
              <w:rPr>
                <w:sz w:val="24"/>
                <w:szCs w:val="24"/>
                <w:rtl w:val="0"/>
                <w:lang w:val="en"/>
              </w:rPr>
              <w:t>Morozov A.V.</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EF3D07">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78562A" w:rsidRPr="00373DE4" w:rsidP="00D13306">
            <w:pPr>
              <w:pStyle w:val="BodyText"/>
              <w:widowControl w:val="0"/>
              <w:ind w:right="-90"/>
              <w:jc w:val="both"/>
              <w:rPr>
                <w:bCs/>
                <w:sz w:val="24"/>
                <w:szCs w:val="24"/>
              </w:rPr>
            </w:pPr>
          </w:p>
        </w:tc>
        <w:tc>
          <w:tcPr>
            <w:tcW w:w="150" w:type="pct"/>
          </w:tcPr>
          <w:p w:rsidR="0078562A" w:rsidRPr="00373DE4" w:rsidP="00D13306">
            <w:pPr>
              <w:pStyle w:val="BodyText"/>
              <w:widowControl w:val="0"/>
              <w:rPr>
                <w:b/>
                <w:bCs/>
                <w:sz w:val="24"/>
                <w:szCs w:val="24"/>
              </w:rPr>
            </w:pPr>
          </w:p>
        </w:tc>
        <w:tc>
          <w:tcPr>
            <w:tcW w:w="1273" w:type="pct"/>
          </w:tcPr>
          <w:p w:rsidR="0078562A" w:rsidRPr="00373DE4" w:rsidP="00D13306">
            <w:pPr>
              <w:pStyle w:val="BodyText"/>
              <w:widowControl w:val="0"/>
              <w:ind w:right="-41"/>
              <w:jc w:val="both"/>
              <w:rPr>
                <w:b/>
                <w:bCs/>
                <w:sz w:val="24"/>
                <w:szCs w:val="24"/>
              </w:rPr>
            </w:pPr>
          </w:p>
        </w:tc>
      </w:tr>
    </w:tbl>
    <w:p w:rsidR="0078562A" w:rsidRPr="00373DE4" w:rsidP="0078562A">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D06096" w:rsidP="00D84A14">
      <w:pPr>
        <w:widowControl w:val="0"/>
        <w:tabs>
          <w:tab w:val="left" w:pos="851"/>
        </w:tabs>
        <w:overflowPunct w:val="0"/>
        <w:autoSpaceDE w:val="0"/>
        <w:autoSpaceDN w:val="0"/>
        <w:adjustRightInd w:val="0"/>
        <w:contextualSpacing/>
        <w:jc w:val="both"/>
        <w:rPr>
          <w:b/>
          <w:caps/>
        </w:rPr>
      </w:pPr>
    </w:p>
    <w:p w:rsidR="00376BE9" w:rsidP="00D84A14">
      <w:pPr>
        <w:widowControl w:val="0"/>
        <w:tabs>
          <w:tab w:val="left" w:pos="851"/>
        </w:tabs>
        <w:overflowPunct w:val="0"/>
        <w:autoSpaceDE w:val="0"/>
        <w:autoSpaceDN w:val="0"/>
        <w:adjustRightInd w:val="0"/>
        <w:contextualSpacing/>
        <w:jc w:val="both"/>
        <w:rPr>
          <w:b/>
          <w:caps/>
        </w:rPr>
      </w:pPr>
    </w:p>
    <w:p w:rsidR="00376BE9" w:rsidRPr="00B64620" w:rsidP="00376BE9">
      <w:pPr>
        <w:shd w:val="clear" w:color="auto" w:fill="FFFFFF"/>
        <w:tabs>
          <w:tab w:val="left" w:pos="993"/>
        </w:tabs>
        <w:autoSpaceDN w:val="0"/>
        <w:bidi w:val="0"/>
        <w:jc w:val="both"/>
        <w:rPr>
          <w:b/>
        </w:rPr>
      </w:pPr>
      <w:r w:rsidRPr="0047503B">
        <w:rPr>
          <w:b/>
          <w:caps/>
          <w:rtl w:val="0"/>
          <w:lang w:val="en"/>
        </w:rPr>
        <w:t xml:space="preserve">Item No.3: </w:t>
      </w:r>
      <w:r w:rsidRPr="001201E2">
        <w:rPr>
          <w:b/>
          <w:color w:val="000000"/>
          <w:rtl w:val="0"/>
          <w:lang w:val="en"/>
        </w:rPr>
        <w:t>On approval of the Action Plan for the development and improvement of internal audit activities of Rosseti South PJSC for the period from 2020 to 2024.</w:t>
      </w:r>
    </w:p>
    <w:p w:rsidR="00376BE9" w:rsidP="00376BE9">
      <w:pPr>
        <w:widowControl w:val="0"/>
        <w:bidi w:val="0"/>
        <w:jc w:val="both"/>
        <w:rPr>
          <w:b/>
          <w:u w:val="single"/>
        </w:rPr>
      </w:pPr>
      <w:r w:rsidRPr="00825473">
        <w:rPr>
          <w:b/>
          <w:u w:val="single"/>
          <w:rtl w:val="0"/>
          <w:lang w:val="en"/>
        </w:rPr>
        <w:t>RESOLUTION:</w:t>
      </w:r>
    </w:p>
    <w:p w:rsidR="00376BE9" w:rsidRPr="00FA74EF" w:rsidP="00376BE9">
      <w:pPr>
        <w:widowControl w:val="0"/>
        <w:tabs>
          <w:tab w:val="left" w:pos="567"/>
        </w:tabs>
        <w:autoSpaceDE w:val="0"/>
        <w:autoSpaceDN w:val="0"/>
        <w:bidi w:val="0"/>
        <w:adjustRightInd w:val="0"/>
        <w:contextualSpacing/>
        <w:jc w:val="both"/>
        <w:rPr>
          <w:lang w:val="x-none" w:eastAsia="x-none"/>
        </w:rPr>
      </w:pPr>
      <w:r>
        <w:rPr>
          <w:rtl w:val="0"/>
          <w:lang w:val="en"/>
        </w:rPr>
        <w:tab/>
        <w:t>Approve the Action Plan for the development and improvement of internal audit activities in Rosseti South PJSC for the period from 2020 to 2024 in accordance with Annex No. 7 to this Resolution of the Company's Board of Directors.</w:t>
      </w:r>
    </w:p>
    <w:p w:rsidR="00376BE9" w:rsidRPr="00373DE4" w:rsidP="00376BE9">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191"/>
        <w:gridCol w:w="378"/>
        <w:gridCol w:w="2321"/>
        <w:gridCol w:w="2021"/>
        <w:gridCol w:w="290"/>
        <w:gridCol w:w="2460"/>
      </w:tblGrid>
      <w:tr w:rsidTr="007036C7">
        <w:tblPrEx>
          <w:tblW w:w="5133" w:type="pct"/>
          <w:tblInd w:w="-142" w:type="dxa"/>
          <w:tblLayout w:type="fixed"/>
          <w:tblLook w:val="0000"/>
        </w:tblPrEx>
        <w:tc>
          <w:tcPr>
            <w:tcW w:w="1134" w:type="pct"/>
          </w:tcPr>
          <w:p w:rsidR="00376BE9" w:rsidRPr="00373DE4" w:rsidP="007036C7">
            <w:pPr>
              <w:pStyle w:val="BodyText"/>
              <w:widowControl w:val="0"/>
              <w:bidi w:val="0"/>
              <w:ind w:right="-90"/>
              <w:jc w:val="both"/>
              <w:rPr>
                <w:sz w:val="24"/>
                <w:szCs w:val="24"/>
              </w:rPr>
            </w:pPr>
            <w:r w:rsidRPr="00373DE4">
              <w:rPr>
                <w:sz w:val="24"/>
                <w:szCs w:val="24"/>
                <w:rtl w:val="0"/>
                <w:lang w:val="en"/>
              </w:rPr>
              <w:t>Sergeyeva O.A.</w:t>
            </w:r>
          </w:p>
        </w:tc>
        <w:tc>
          <w:tcPr>
            <w:tcW w:w="196" w:type="pct"/>
          </w:tcPr>
          <w:p w:rsidR="00376BE9" w:rsidRPr="00373DE4" w:rsidP="007036C7">
            <w:pPr>
              <w:pStyle w:val="BodyText"/>
              <w:widowControl w:val="0"/>
              <w:bidi w:val="0"/>
              <w:jc w:val="both"/>
              <w:rPr>
                <w:b/>
                <w:bCs/>
                <w:sz w:val="24"/>
                <w:szCs w:val="24"/>
              </w:rPr>
            </w:pPr>
            <w:r w:rsidRPr="00373DE4">
              <w:rPr>
                <w:b/>
                <w:bCs/>
                <w:sz w:val="24"/>
                <w:szCs w:val="24"/>
                <w:rtl w:val="0"/>
                <w:lang w:val="en"/>
              </w:rPr>
              <w:t>-</w:t>
            </w:r>
          </w:p>
        </w:tc>
        <w:tc>
          <w:tcPr>
            <w:tcW w:w="1201" w:type="pct"/>
          </w:tcPr>
          <w:p w:rsidR="00376BE9" w:rsidRPr="00373DE4" w:rsidP="007036C7">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376BE9" w:rsidRPr="00373DE4" w:rsidP="007036C7">
            <w:pPr>
              <w:pStyle w:val="BodyText"/>
              <w:widowControl w:val="0"/>
              <w:bidi w:val="0"/>
              <w:ind w:right="-90"/>
              <w:jc w:val="both"/>
              <w:rPr>
                <w:sz w:val="24"/>
                <w:szCs w:val="24"/>
              </w:rPr>
            </w:pPr>
            <w:r w:rsidRPr="00373DE4">
              <w:rPr>
                <w:sz w:val="24"/>
                <w:szCs w:val="24"/>
                <w:rtl w:val="0"/>
                <w:lang w:val="en"/>
              </w:rPr>
              <w:t>Perets A.Yu.</w:t>
            </w:r>
          </w:p>
        </w:tc>
        <w:tc>
          <w:tcPr>
            <w:tcW w:w="150" w:type="pct"/>
          </w:tcPr>
          <w:p w:rsidR="00376BE9" w:rsidRPr="00373DE4" w:rsidP="007036C7">
            <w:pPr>
              <w:pStyle w:val="BodyText"/>
              <w:widowControl w:val="0"/>
              <w:bidi w:val="0"/>
              <w:jc w:val="both"/>
              <w:rPr>
                <w:b/>
                <w:bCs/>
                <w:sz w:val="24"/>
                <w:szCs w:val="24"/>
              </w:rPr>
            </w:pPr>
            <w:r w:rsidRPr="00373DE4">
              <w:rPr>
                <w:b/>
                <w:bCs/>
                <w:sz w:val="24"/>
                <w:szCs w:val="24"/>
                <w:rtl w:val="0"/>
                <w:lang w:val="en"/>
              </w:rPr>
              <w:t>-</w:t>
            </w:r>
          </w:p>
        </w:tc>
        <w:tc>
          <w:tcPr>
            <w:tcW w:w="1273" w:type="pct"/>
          </w:tcPr>
          <w:p w:rsidR="00376BE9" w:rsidRPr="00373DE4" w:rsidP="007036C7">
            <w:pPr>
              <w:pStyle w:val="BodyText"/>
              <w:widowControl w:val="0"/>
              <w:bidi w:val="0"/>
              <w:ind w:right="-108"/>
              <w:jc w:val="both"/>
              <w:rPr>
                <w:b/>
                <w:bCs/>
                <w:sz w:val="24"/>
                <w:szCs w:val="24"/>
              </w:rPr>
            </w:pPr>
            <w:r w:rsidRPr="00373DE4">
              <w:rPr>
                <w:b/>
                <w:bCs/>
                <w:sz w:val="24"/>
                <w:szCs w:val="24"/>
                <w:rtl w:val="0"/>
                <w:lang w:val="en"/>
              </w:rPr>
              <w:t>"FOR"</w:t>
            </w:r>
          </w:p>
        </w:tc>
      </w:tr>
      <w:tr w:rsidTr="007036C7">
        <w:tblPrEx>
          <w:tblW w:w="5133" w:type="pct"/>
          <w:tblInd w:w="-142" w:type="dxa"/>
          <w:tblLayout w:type="fixed"/>
          <w:tblLook w:val="0000"/>
        </w:tblPrEx>
        <w:tc>
          <w:tcPr>
            <w:tcW w:w="1134" w:type="pct"/>
          </w:tcPr>
          <w:p w:rsidR="00376BE9" w:rsidRPr="00373DE4" w:rsidP="007036C7">
            <w:pPr>
              <w:pStyle w:val="BodyText"/>
              <w:widowControl w:val="0"/>
              <w:bidi w:val="0"/>
              <w:ind w:right="-90"/>
              <w:jc w:val="both"/>
              <w:rPr>
                <w:sz w:val="24"/>
                <w:szCs w:val="24"/>
              </w:rPr>
            </w:pPr>
            <w:r w:rsidRPr="00373DE4">
              <w:rPr>
                <w:sz w:val="24"/>
                <w:szCs w:val="24"/>
                <w:rtl w:val="0"/>
                <w:lang w:val="en"/>
              </w:rPr>
              <w:t>Grebtsov P.V.</w:t>
            </w:r>
          </w:p>
        </w:tc>
        <w:tc>
          <w:tcPr>
            <w:tcW w:w="196" w:type="pct"/>
          </w:tcPr>
          <w:p w:rsidR="00376BE9" w:rsidRPr="00373DE4" w:rsidP="007036C7">
            <w:pPr>
              <w:pStyle w:val="BodyText"/>
              <w:widowControl w:val="0"/>
              <w:bidi w:val="0"/>
              <w:jc w:val="both"/>
              <w:rPr>
                <w:b/>
                <w:bCs/>
                <w:sz w:val="24"/>
                <w:szCs w:val="24"/>
              </w:rPr>
            </w:pPr>
            <w:r w:rsidRPr="00373DE4">
              <w:rPr>
                <w:b/>
                <w:bCs/>
                <w:sz w:val="24"/>
                <w:szCs w:val="24"/>
                <w:rtl w:val="0"/>
                <w:lang w:val="en"/>
              </w:rPr>
              <w:t>-</w:t>
            </w:r>
          </w:p>
        </w:tc>
        <w:tc>
          <w:tcPr>
            <w:tcW w:w="1201" w:type="pct"/>
          </w:tcPr>
          <w:p w:rsidR="00376BE9" w:rsidRPr="00373DE4" w:rsidP="007036C7">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376BE9" w:rsidRPr="00373DE4" w:rsidP="007036C7">
            <w:pPr>
              <w:pStyle w:val="BodyText"/>
              <w:widowControl w:val="0"/>
              <w:bidi w:val="0"/>
              <w:ind w:right="-90"/>
              <w:jc w:val="both"/>
              <w:rPr>
                <w:sz w:val="24"/>
                <w:szCs w:val="24"/>
              </w:rPr>
            </w:pPr>
            <w:r w:rsidRPr="00373DE4">
              <w:rPr>
                <w:sz w:val="24"/>
                <w:szCs w:val="24"/>
                <w:rtl w:val="0"/>
                <w:lang w:val="en"/>
              </w:rPr>
              <w:t>Selivanova L.V.</w:t>
            </w:r>
          </w:p>
        </w:tc>
        <w:tc>
          <w:tcPr>
            <w:tcW w:w="150" w:type="pct"/>
          </w:tcPr>
          <w:p w:rsidR="00376BE9" w:rsidRPr="00373DE4" w:rsidP="007036C7">
            <w:pPr>
              <w:pStyle w:val="BodyText"/>
              <w:widowControl w:val="0"/>
              <w:bidi w:val="0"/>
              <w:jc w:val="both"/>
              <w:rPr>
                <w:b/>
                <w:bCs/>
                <w:sz w:val="24"/>
                <w:szCs w:val="24"/>
              </w:rPr>
            </w:pPr>
            <w:r w:rsidRPr="00373DE4">
              <w:rPr>
                <w:b/>
                <w:bCs/>
                <w:sz w:val="24"/>
                <w:szCs w:val="24"/>
                <w:rtl w:val="0"/>
                <w:lang w:val="en"/>
              </w:rPr>
              <w:t>-</w:t>
            </w:r>
          </w:p>
        </w:tc>
        <w:tc>
          <w:tcPr>
            <w:tcW w:w="1273" w:type="pct"/>
          </w:tcPr>
          <w:p w:rsidR="00376BE9" w:rsidRPr="00373DE4" w:rsidP="007036C7">
            <w:pPr>
              <w:pStyle w:val="BodyText"/>
              <w:widowControl w:val="0"/>
              <w:bidi w:val="0"/>
              <w:ind w:right="-41"/>
              <w:jc w:val="both"/>
              <w:rPr>
                <w:b/>
                <w:bCs/>
                <w:sz w:val="24"/>
                <w:szCs w:val="24"/>
              </w:rPr>
            </w:pPr>
            <w:r w:rsidRPr="00373DE4">
              <w:rPr>
                <w:b/>
                <w:bCs/>
                <w:sz w:val="24"/>
                <w:szCs w:val="24"/>
                <w:rtl w:val="0"/>
                <w:lang w:val="en"/>
              </w:rPr>
              <w:t>"FOR"</w:t>
            </w:r>
          </w:p>
        </w:tc>
      </w:tr>
      <w:tr w:rsidTr="007036C7">
        <w:tblPrEx>
          <w:tblW w:w="5133" w:type="pct"/>
          <w:tblInd w:w="-142" w:type="dxa"/>
          <w:tblLayout w:type="fixed"/>
          <w:tblLook w:val="0000"/>
        </w:tblPrEx>
        <w:tc>
          <w:tcPr>
            <w:tcW w:w="1134" w:type="pct"/>
            <w:shd w:val="clear" w:color="auto" w:fill="auto"/>
          </w:tcPr>
          <w:p w:rsidR="00376BE9" w:rsidRPr="00373DE4" w:rsidP="007036C7">
            <w:pPr>
              <w:pStyle w:val="BodyText"/>
              <w:widowControl w:val="0"/>
              <w:bidi w:val="0"/>
              <w:ind w:right="-90"/>
              <w:jc w:val="both"/>
              <w:rPr>
                <w:sz w:val="24"/>
                <w:szCs w:val="24"/>
              </w:rPr>
            </w:pPr>
            <w:r w:rsidRPr="00373DE4">
              <w:rPr>
                <w:sz w:val="24"/>
                <w:szCs w:val="24"/>
                <w:rtl w:val="0"/>
                <w:lang w:val="en"/>
              </w:rPr>
              <w:t>Dobin A.A.</w:t>
            </w:r>
          </w:p>
        </w:tc>
        <w:tc>
          <w:tcPr>
            <w:tcW w:w="196" w:type="pct"/>
          </w:tcPr>
          <w:p w:rsidR="00376BE9" w:rsidRPr="00373DE4" w:rsidP="007036C7">
            <w:pPr>
              <w:pStyle w:val="BodyText"/>
              <w:widowControl w:val="0"/>
              <w:bidi w:val="0"/>
              <w:jc w:val="both"/>
              <w:rPr>
                <w:b/>
                <w:bCs/>
                <w:sz w:val="24"/>
                <w:szCs w:val="24"/>
              </w:rPr>
            </w:pPr>
            <w:r w:rsidRPr="00373DE4">
              <w:rPr>
                <w:b/>
                <w:bCs/>
                <w:sz w:val="24"/>
                <w:szCs w:val="24"/>
                <w:rtl w:val="0"/>
                <w:lang w:val="en"/>
              </w:rPr>
              <w:t>-</w:t>
            </w:r>
          </w:p>
        </w:tc>
        <w:tc>
          <w:tcPr>
            <w:tcW w:w="1201" w:type="pct"/>
          </w:tcPr>
          <w:p w:rsidR="00376BE9" w:rsidRPr="00373DE4" w:rsidP="007036C7">
            <w:pPr>
              <w:pStyle w:val="BodyText"/>
              <w:widowControl w:val="0"/>
              <w:bidi w:val="0"/>
              <w:ind w:right="-41"/>
              <w:rPr>
                <w:b/>
                <w:bCs/>
                <w:sz w:val="24"/>
                <w:szCs w:val="24"/>
              </w:rPr>
            </w:pPr>
            <w:r w:rsidRPr="00373DE4">
              <w:rPr>
                <w:b/>
                <w:bCs/>
                <w:sz w:val="24"/>
                <w:szCs w:val="24"/>
                <w:rtl w:val="0"/>
                <w:lang w:val="en"/>
              </w:rPr>
              <w:t>"FOR"</w:t>
            </w:r>
          </w:p>
        </w:tc>
        <w:tc>
          <w:tcPr>
            <w:tcW w:w="1046" w:type="pct"/>
          </w:tcPr>
          <w:p w:rsidR="00376BE9" w:rsidRPr="00373DE4" w:rsidP="007036C7">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376BE9" w:rsidRPr="00373DE4" w:rsidP="007036C7">
            <w:pPr>
              <w:pStyle w:val="BodyText"/>
              <w:widowControl w:val="0"/>
              <w:bidi w:val="0"/>
              <w:rPr>
                <w:b/>
                <w:bCs/>
                <w:sz w:val="24"/>
                <w:szCs w:val="24"/>
              </w:rPr>
            </w:pPr>
            <w:r w:rsidRPr="00373DE4">
              <w:rPr>
                <w:b/>
                <w:bCs/>
                <w:sz w:val="24"/>
                <w:szCs w:val="24"/>
                <w:rtl w:val="0"/>
                <w:lang w:val="en"/>
              </w:rPr>
              <w:t>-</w:t>
            </w:r>
          </w:p>
        </w:tc>
        <w:tc>
          <w:tcPr>
            <w:tcW w:w="1273" w:type="pct"/>
          </w:tcPr>
          <w:p w:rsidR="00376BE9" w:rsidRPr="00373DE4" w:rsidP="007036C7">
            <w:pPr>
              <w:pStyle w:val="BodyText"/>
              <w:widowControl w:val="0"/>
              <w:bidi w:val="0"/>
              <w:ind w:right="-41"/>
              <w:rPr>
                <w:b/>
                <w:bCs/>
                <w:sz w:val="24"/>
                <w:szCs w:val="24"/>
              </w:rPr>
            </w:pPr>
            <w:r w:rsidRPr="00373DE4">
              <w:rPr>
                <w:b/>
                <w:bCs/>
                <w:sz w:val="24"/>
                <w:szCs w:val="24"/>
                <w:rtl w:val="0"/>
                <w:lang w:val="en"/>
              </w:rPr>
              <w:t>"FOR"</w:t>
            </w:r>
          </w:p>
        </w:tc>
      </w:tr>
      <w:tr w:rsidTr="007036C7">
        <w:tblPrEx>
          <w:tblW w:w="5133" w:type="pct"/>
          <w:tblInd w:w="-142" w:type="dxa"/>
          <w:tblLayout w:type="fixed"/>
          <w:tblLook w:val="0000"/>
        </w:tblPrEx>
        <w:tc>
          <w:tcPr>
            <w:tcW w:w="1134" w:type="pct"/>
          </w:tcPr>
          <w:p w:rsidR="00376BE9" w:rsidRPr="00373DE4" w:rsidP="007036C7">
            <w:pPr>
              <w:pStyle w:val="BodyText"/>
              <w:widowControl w:val="0"/>
              <w:bidi w:val="0"/>
              <w:ind w:right="-90"/>
              <w:jc w:val="both"/>
              <w:rPr>
                <w:sz w:val="24"/>
                <w:szCs w:val="24"/>
              </w:rPr>
            </w:pPr>
            <w:r w:rsidRPr="00373DE4">
              <w:rPr>
                <w:sz w:val="24"/>
                <w:szCs w:val="24"/>
                <w:rtl w:val="0"/>
                <w:lang w:val="en"/>
              </w:rPr>
              <w:t>Zarkhin V.Yu.</w:t>
            </w:r>
          </w:p>
        </w:tc>
        <w:tc>
          <w:tcPr>
            <w:tcW w:w="196" w:type="pct"/>
          </w:tcPr>
          <w:p w:rsidR="00376BE9" w:rsidRPr="00373DE4" w:rsidP="007036C7">
            <w:pPr>
              <w:pStyle w:val="BodyText"/>
              <w:widowControl w:val="0"/>
              <w:bidi w:val="0"/>
              <w:jc w:val="both"/>
              <w:rPr>
                <w:b/>
                <w:bCs/>
                <w:sz w:val="24"/>
                <w:szCs w:val="24"/>
              </w:rPr>
            </w:pPr>
            <w:r w:rsidRPr="00373DE4">
              <w:rPr>
                <w:b/>
                <w:bCs/>
                <w:sz w:val="24"/>
                <w:szCs w:val="24"/>
                <w:rtl w:val="0"/>
                <w:lang w:val="en"/>
              </w:rPr>
              <w:t>-</w:t>
            </w:r>
          </w:p>
        </w:tc>
        <w:tc>
          <w:tcPr>
            <w:tcW w:w="1201" w:type="pct"/>
          </w:tcPr>
          <w:p w:rsidR="00376BE9" w:rsidRPr="00373DE4" w:rsidP="007036C7">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376BE9" w:rsidRPr="00373DE4" w:rsidP="007036C7">
            <w:pPr>
              <w:pStyle w:val="BodyText"/>
              <w:widowControl w:val="0"/>
              <w:bidi w:val="0"/>
              <w:ind w:right="-90"/>
              <w:jc w:val="both"/>
              <w:rPr>
                <w:bCs/>
                <w:sz w:val="24"/>
                <w:szCs w:val="24"/>
              </w:rPr>
            </w:pPr>
            <w:r w:rsidRPr="00373DE4">
              <w:rPr>
                <w:sz w:val="24"/>
                <w:szCs w:val="24"/>
                <w:rtl w:val="0"/>
                <w:lang w:val="en"/>
              </w:rPr>
              <w:t>Ebzeev B.B.</w:t>
            </w:r>
          </w:p>
        </w:tc>
        <w:tc>
          <w:tcPr>
            <w:tcW w:w="150" w:type="pct"/>
          </w:tcPr>
          <w:p w:rsidR="00376BE9" w:rsidRPr="00373DE4" w:rsidP="007036C7">
            <w:pPr>
              <w:pStyle w:val="BodyText"/>
              <w:widowControl w:val="0"/>
              <w:bidi w:val="0"/>
              <w:jc w:val="both"/>
              <w:rPr>
                <w:b/>
                <w:bCs/>
                <w:sz w:val="24"/>
                <w:szCs w:val="24"/>
              </w:rPr>
            </w:pPr>
            <w:r w:rsidRPr="00373DE4">
              <w:rPr>
                <w:b/>
                <w:bCs/>
                <w:sz w:val="24"/>
                <w:szCs w:val="24"/>
                <w:rtl w:val="0"/>
                <w:lang w:val="en"/>
              </w:rPr>
              <w:t>-</w:t>
            </w:r>
          </w:p>
        </w:tc>
        <w:tc>
          <w:tcPr>
            <w:tcW w:w="1273" w:type="pct"/>
          </w:tcPr>
          <w:p w:rsidR="00376BE9" w:rsidRPr="00373DE4" w:rsidP="007036C7">
            <w:pPr>
              <w:pStyle w:val="BodyText"/>
              <w:widowControl w:val="0"/>
              <w:bidi w:val="0"/>
              <w:ind w:right="-41"/>
              <w:jc w:val="both"/>
              <w:rPr>
                <w:b/>
                <w:bCs/>
                <w:sz w:val="24"/>
                <w:szCs w:val="24"/>
              </w:rPr>
            </w:pPr>
            <w:r w:rsidRPr="00373DE4">
              <w:rPr>
                <w:b/>
                <w:bCs/>
                <w:sz w:val="24"/>
                <w:szCs w:val="24"/>
                <w:rtl w:val="0"/>
                <w:lang w:val="en"/>
              </w:rPr>
              <w:t>"FOR"</w:t>
            </w:r>
          </w:p>
        </w:tc>
      </w:tr>
      <w:tr w:rsidTr="007036C7">
        <w:tblPrEx>
          <w:tblW w:w="5133" w:type="pct"/>
          <w:tblInd w:w="-142" w:type="dxa"/>
          <w:tblLayout w:type="fixed"/>
          <w:tblLook w:val="0000"/>
        </w:tblPrEx>
        <w:tc>
          <w:tcPr>
            <w:tcW w:w="1134" w:type="pct"/>
          </w:tcPr>
          <w:p w:rsidR="00376BE9" w:rsidRPr="00373DE4" w:rsidP="007036C7">
            <w:pPr>
              <w:pStyle w:val="BodyText"/>
              <w:widowControl w:val="0"/>
              <w:bidi w:val="0"/>
              <w:ind w:right="-90"/>
              <w:jc w:val="both"/>
              <w:rPr>
                <w:sz w:val="24"/>
                <w:szCs w:val="24"/>
              </w:rPr>
            </w:pPr>
            <w:r w:rsidRPr="00373DE4">
              <w:rPr>
                <w:sz w:val="24"/>
                <w:szCs w:val="24"/>
                <w:rtl w:val="0"/>
                <w:lang w:val="en"/>
              </w:rPr>
              <w:t>Kolyada A.S.</w:t>
            </w:r>
          </w:p>
        </w:tc>
        <w:tc>
          <w:tcPr>
            <w:tcW w:w="196" w:type="pct"/>
          </w:tcPr>
          <w:p w:rsidR="00376BE9" w:rsidRPr="00373DE4" w:rsidP="007036C7">
            <w:pPr>
              <w:pStyle w:val="BodyText"/>
              <w:widowControl w:val="0"/>
              <w:bidi w:val="0"/>
              <w:jc w:val="both"/>
              <w:rPr>
                <w:b/>
                <w:bCs/>
                <w:sz w:val="24"/>
                <w:szCs w:val="24"/>
              </w:rPr>
            </w:pPr>
            <w:r w:rsidRPr="00373DE4">
              <w:rPr>
                <w:b/>
                <w:bCs/>
                <w:sz w:val="24"/>
                <w:szCs w:val="24"/>
                <w:rtl w:val="0"/>
                <w:lang w:val="en"/>
              </w:rPr>
              <w:t>-</w:t>
            </w:r>
          </w:p>
        </w:tc>
        <w:tc>
          <w:tcPr>
            <w:tcW w:w="1201" w:type="pct"/>
          </w:tcPr>
          <w:p w:rsidR="00376BE9" w:rsidRPr="00373DE4" w:rsidP="007036C7">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376BE9" w:rsidRPr="00373DE4" w:rsidP="007036C7">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376BE9" w:rsidRPr="00373DE4" w:rsidP="007036C7">
            <w:pPr>
              <w:pStyle w:val="BodyText"/>
              <w:widowControl w:val="0"/>
              <w:bidi w:val="0"/>
              <w:rPr>
                <w:b/>
                <w:bCs/>
                <w:sz w:val="24"/>
                <w:szCs w:val="24"/>
              </w:rPr>
            </w:pPr>
            <w:r w:rsidRPr="00373DE4">
              <w:rPr>
                <w:b/>
                <w:bCs/>
                <w:sz w:val="24"/>
                <w:szCs w:val="24"/>
                <w:rtl w:val="0"/>
                <w:lang w:val="en"/>
              </w:rPr>
              <w:t>-</w:t>
            </w:r>
          </w:p>
        </w:tc>
        <w:tc>
          <w:tcPr>
            <w:tcW w:w="1273" w:type="pct"/>
          </w:tcPr>
          <w:p w:rsidR="00376BE9" w:rsidRPr="00373DE4" w:rsidP="007036C7">
            <w:pPr>
              <w:pStyle w:val="BodyText"/>
              <w:widowControl w:val="0"/>
              <w:bidi w:val="0"/>
              <w:ind w:right="-41"/>
              <w:jc w:val="both"/>
              <w:rPr>
                <w:b/>
                <w:bCs/>
                <w:sz w:val="24"/>
                <w:szCs w:val="24"/>
              </w:rPr>
            </w:pPr>
            <w:r w:rsidRPr="00373DE4">
              <w:rPr>
                <w:b/>
                <w:bCs/>
                <w:sz w:val="24"/>
                <w:szCs w:val="24"/>
                <w:rtl w:val="0"/>
                <w:lang w:val="en"/>
              </w:rPr>
              <w:t>"FOR"</w:t>
            </w:r>
          </w:p>
        </w:tc>
      </w:tr>
      <w:tr w:rsidTr="007036C7">
        <w:tblPrEx>
          <w:tblW w:w="5133" w:type="pct"/>
          <w:tblInd w:w="-142" w:type="dxa"/>
          <w:tblLayout w:type="fixed"/>
          <w:tblLook w:val="0000"/>
        </w:tblPrEx>
        <w:tc>
          <w:tcPr>
            <w:tcW w:w="1134" w:type="pct"/>
          </w:tcPr>
          <w:p w:rsidR="00376BE9" w:rsidRPr="00373DE4" w:rsidP="007036C7">
            <w:pPr>
              <w:pStyle w:val="BodyText"/>
              <w:widowControl w:val="0"/>
              <w:bidi w:val="0"/>
              <w:ind w:right="-90"/>
              <w:jc w:val="both"/>
              <w:rPr>
                <w:sz w:val="24"/>
                <w:szCs w:val="24"/>
              </w:rPr>
            </w:pPr>
            <w:r w:rsidRPr="00373DE4">
              <w:rPr>
                <w:sz w:val="24"/>
                <w:szCs w:val="24"/>
                <w:rtl w:val="0"/>
                <w:lang w:val="en"/>
              </w:rPr>
              <w:t>Morozov A.V.</w:t>
            </w:r>
          </w:p>
        </w:tc>
        <w:tc>
          <w:tcPr>
            <w:tcW w:w="196" w:type="pct"/>
          </w:tcPr>
          <w:p w:rsidR="00376BE9" w:rsidRPr="00373DE4" w:rsidP="007036C7">
            <w:pPr>
              <w:pStyle w:val="BodyText"/>
              <w:widowControl w:val="0"/>
              <w:bidi w:val="0"/>
              <w:jc w:val="both"/>
              <w:rPr>
                <w:b/>
                <w:bCs/>
                <w:sz w:val="24"/>
                <w:szCs w:val="24"/>
              </w:rPr>
            </w:pPr>
            <w:r w:rsidRPr="00373DE4">
              <w:rPr>
                <w:b/>
                <w:bCs/>
                <w:sz w:val="24"/>
                <w:szCs w:val="24"/>
                <w:rtl w:val="0"/>
                <w:lang w:val="en"/>
              </w:rPr>
              <w:t>-</w:t>
            </w:r>
          </w:p>
        </w:tc>
        <w:tc>
          <w:tcPr>
            <w:tcW w:w="1201" w:type="pct"/>
          </w:tcPr>
          <w:p w:rsidR="00376BE9" w:rsidRPr="00373DE4" w:rsidP="00374F74">
            <w:pPr>
              <w:pStyle w:val="BodyText"/>
              <w:widowControl w:val="0"/>
              <w:bidi w:val="0"/>
              <w:ind w:right="-208"/>
              <w:jc w:val="both"/>
              <w:rPr>
                <w:b/>
                <w:bCs/>
                <w:sz w:val="24"/>
                <w:szCs w:val="24"/>
              </w:rPr>
            </w:pPr>
            <w:r w:rsidRPr="00373DE4">
              <w:rPr>
                <w:b/>
                <w:bCs/>
                <w:sz w:val="24"/>
                <w:szCs w:val="24"/>
                <w:rtl w:val="0"/>
                <w:lang w:val="en"/>
              </w:rPr>
              <w:t>"ABSTAINED"</w:t>
            </w:r>
          </w:p>
        </w:tc>
        <w:tc>
          <w:tcPr>
            <w:tcW w:w="1046" w:type="pct"/>
          </w:tcPr>
          <w:p w:rsidR="00376BE9" w:rsidRPr="00373DE4" w:rsidP="007036C7">
            <w:pPr>
              <w:pStyle w:val="BodyText"/>
              <w:widowControl w:val="0"/>
              <w:ind w:right="-90"/>
              <w:jc w:val="both"/>
              <w:rPr>
                <w:bCs/>
                <w:sz w:val="24"/>
                <w:szCs w:val="24"/>
              </w:rPr>
            </w:pPr>
          </w:p>
        </w:tc>
        <w:tc>
          <w:tcPr>
            <w:tcW w:w="150" w:type="pct"/>
          </w:tcPr>
          <w:p w:rsidR="00376BE9" w:rsidRPr="00373DE4" w:rsidP="007036C7">
            <w:pPr>
              <w:pStyle w:val="BodyText"/>
              <w:widowControl w:val="0"/>
              <w:rPr>
                <w:b/>
                <w:bCs/>
                <w:sz w:val="24"/>
                <w:szCs w:val="24"/>
              </w:rPr>
            </w:pPr>
          </w:p>
        </w:tc>
        <w:tc>
          <w:tcPr>
            <w:tcW w:w="1273" w:type="pct"/>
          </w:tcPr>
          <w:p w:rsidR="00376BE9" w:rsidRPr="00373DE4" w:rsidP="007036C7">
            <w:pPr>
              <w:pStyle w:val="BodyText"/>
              <w:widowControl w:val="0"/>
              <w:ind w:right="-41"/>
              <w:jc w:val="both"/>
              <w:rPr>
                <w:b/>
                <w:bCs/>
                <w:sz w:val="24"/>
                <w:szCs w:val="24"/>
              </w:rPr>
            </w:pPr>
          </w:p>
        </w:tc>
      </w:tr>
    </w:tbl>
    <w:p w:rsidR="00376BE9" w:rsidRPr="00373DE4" w:rsidP="00376BE9">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376BE9" w:rsidP="00D84A14">
      <w:pPr>
        <w:widowControl w:val="0"/>
        <w:tabs>
          <w:tab w:val="left" w:pos="851"/>
        </w:tabs>
        <w:overflowPunct w:val="0"/>
        <w:autoSpaceDE w:val="0"/>
        <w:autoSpaceDN w:val="0"/>
        <w:adjustRightInd w:val="0"/>
        <w:contextualSpacing/>
        <w:jc w:val="both"/>
        <w:rPr>
          <w:b/>
          <w:caps/>
        </w:rPr>
      </w:pPr>
    </w:p>
    <w:p w:rsidR="00376BE9" w:rsidP="00D84A14">
      <w:pPr>
        <w:widowControl w:val="0"/>
        <w:tabs>
          <w:tab w:val="left" w:pos="851"/>
        </w:tabs>
        <w:overflowPunct w:val="0"/>
        <w:autoSpaceDE w:val="0"/>
        <w:autoSpaceDN w:val="0"/>
        <w:adjustRightInd w:val="0"/>
        <w:contextualSpacing/>
        <w:jc w:val="both"/>
        <w:rPr>
          <w:b/>
          <w:caps/>
        </w:rPr>
      </w:pPr>
    </w:p>
    <w:p w:rsidR="00376BE9" w:rsidRPr="00B64620" w:rsidP="00376BE9">
      <w:pPr>
        <w:shd w:val="clear" w:color="auto" w:fill="FFFFFF"/>
        <w:tabs>
          <w:tab w:val="left" w:pos="993"/>
        </w:tabs>
        <w:autoSpaceDN w:val="0"/>
        <w:bidi w:val="0"/>
        <w:jc w:val="both"/>
        <w:rPr>
          <w:b/>
        </w:rPr>
      </w:pPr>
      <w:r w:rsidRPr="0047503B">
        <w:rPr>
          <w:b/>
          <w:caps/>
          <w:rtl w:val="0"/>
          <w:lang w:val="en"/>
        </w:rPr>
        <w:t xml:space="preserve">Item No.4: </w:t>
      </w:r>
      <w:r w:rsidRPr="001201E2">
        <w:rPr>
          <w:b/>
          <w:color w:val="000000"/>
          <w:rtl w:val="0"/>
          <w:lang w:val="en"/>
        </w:rPr>
        <w:t>On review of the internal audit report on implementation of the work plan and results of the internal audit activity, including results of the self-assessment of the quality of the internal audit activity based on the results of 2019, as well as on implementation of the action plan for development and improvement of the Company's internal audit activity.</w:t>
      </w:r>
    </w:p>
    <w:p w:rsidR="00376BE9" w:rsidP="00376BE9">
      <w:pPr>
        <w:widowControl w:val="0"/>
        <w:bidi w:val="0"/>
        <w:jc w:val="both"/>
        <w:rPr>
          <w:b/>
          <w:u w:val="single"/>
        </w:rPr>
      </w:pPr>
      <w:r w:rsidRPr="00825473">
        <w:rPr>
          <w:b/>
          <w:u w:val="single"/>
          <w:rtl w:val="0"/>
          <w:lang w:val="en"/>
        </w:rPr>
        <w:t>RESOLUTION:</w:t>
      </w:r>
    </w:p>
    <w:p w:rsidR="00376BE9" w:rsidRPr="00FA74EF" w:rsidP="00376BE9">
      <w:pPr>
        <w:widowControl w:val="0"/>
        <w:tabs>
          <w:tab w:val="left" w:pos="567"/>
        </w:tabs>
        <w:autoSpaceDE w:val="0"/>
        <w:autoSpaceDN w:val="0"/>
        <w:bidi w:val="0"/>
        <w:adjustRightInd w:val="0"/>
        <w:contextualSpacing/>
        <w:jc w:val="both"/>
        <w:rPr>
          <w:lang w:val="x-none" w:eastAsia="x-none"/>
        </w:rPr>
      </w:pPr>
      <w:r>
        <w:rPr>
          <w:rtl w:val="0"/>
          <w:lang w:val="en"/>
        </w:rPr>
        <w:tab/>
        <w:t>Approve the report on the implementation of the internal audit plan of Rosseti South PJSC for 2019, including the results of the self-assessment of the quality of internal audit activities for 2019, as well as the implementation of the measures of the plan for the development and improvement of the Company's internal audit activities in 2019 in accordance with Annex No. 8 to this Resolution of the Company's Board of Directors.</w:t>
      </w:r>
    </w:p>
    <w:p w:rsidR="00376BE9" w:rsidRPr="00373DE4" w:rsidP="00376BE9">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191"/>
        <w:gridCol w:w="378"/>
        <w:gridCol w:w="2321"/>
        <w:gridCol w:w="2021"/>
        <w:gridCol w:w="290"/>
        <w:gridCol w:w="2460"/>
      </w:tblGrid>
      <w:tr w:rsidTr="007036C7">
        <w:tblPrEx>
          <w:tblW w:w="5133" w:type="pct"/>
          <w:tblInd w:w="-142" w:type="dxa"/>
          <w:tblLayout w:type="fixed"/>
          <w:tblLook w:val="0000"/>
        </w:tblPrEx>
        <w:tc>
          <w:tcPr>
            <w:tcW w:w="1134" w:type="pct"/>
          </w:tcPr>
          <w:p w:rsidR="00376BE9" w:rsidRPr="00373DE4" w:rsidP="007036C7">
            <w:pPr>
              <w:pStyle w:val="BodyText"/>
              <w:widowControl w:val="0"/>
              <w:bidi w:val="0"/>
              <w:ind w:right="-90"/>
              <w:jc w:val="both"/>
              <w:rPr>
                <w:sz w:val="24"/>
                <w:szCs w:val="24"/>
              </w:rPr>
            </w:pPr>
            <w:r w:rsidRPr="00373DE4">
              <w:rPr>
                <w:sz w:val="24"/>
                <w:szCs w:val="24"/>
                <w:rtl w:val="0"/>
                <w:lang w:val="en"/>
              </w:rPr>
              <w:t>Sergeyeva O.A.</w:t>
            </w:r>
          </w:p>
        </w:tc>
        <w:tc>
          <w:tcPr>
            <w:tcW w:w="196" w:type="pct"/>
          </w:tcPr>
          <w:p w:rsidR="00376BE9" w:rsidRPr="00373DE4" w:rsidP="007036C7">
            <w:pPr>
              <w:pStyle w:val="BodyText"/>
              <w:widowControl w:val="0"/>
              <w:bidi w:val="0"/>
              <w:jc w:val="both"/>
              <w:rPr>
                <w:b/>
                <w:bCs/>
                <w:sz w:val="24"/>
                <w:szCs w:val="24"/>
              </w:rPr>
            </w:pPr>
            <w:r w:rsidRPr="00373DE4">
              <w:rPr>
                <w:b/>
                <w:bCs/>
                <w:sz w:val="24"/>
                <w:szCs w:val="24"/>
                <w:rtl w:val="0"/>
                <w:lang w:val="en"/>
              </w:rPr>
              <w:t>-</w:t>
            </w:r>
          </w:p>
        </w:tc>
        <w:tc>
          <w:tcPr>
            <w:tcW w:w="1201" w:type="pct"/>
          </w:tcPr>
          <w:p w:rsidR="00376BE9" w:rsidRPr="00373DE4" w:rsidP="007036C7">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376BE9" w:rsidRPr="00373DE4" w:rsidP="007036C7">
            <w:pPr>
              <w:pStyle w:val="BodyText"/>
              <w:widowControl w:val="0"/>
              <w:bidi w:val="0"/>
              <w:ind w:right="-90"/>
              <w:jc w:val="both"/>
              <w:rPr>
                <w:sz w:val="24"/>
                <w:szCs w:val="24"/>
              </w:rPr>
            </w:pPr>
            <w:r w:rsidRPr="00373DE4">
              <w:rPr>
                <w:sz w:val="24"/>
                <w:szCs w:val="24"/>
                <w:rtl w:val="0"/>
                <w:lang w:val="en"/>
              </w:rPr>
              <w:t>Perets A.Yu.</w:t>
            </w:r>
          </w:p>
        </w:tc>
        <w:tc>
          <w:tcPr>
            <w:tcW w:w="150" w:type="pct"/>
          </w:tcPr>
          <w:p w:rsidR="00376BE9" w:rsidRPr="00373DE4" w:rsidP="007036C7">
            <w:pPr>
              <w:pStyle w:val="BodyText"/>
              <w:widowControl w:val="0"/>
              <w:bidi w:val="0"/>
              <w:jc w:val="both"/>
              <w:rPr>
                <w:b/>
                <w:bCs/>
                <w:sz w:val="24"/>
                <w:szCs w:val="24"/>
              </w:rPr>
            </w:pPr>
            <w:r w:rsidRPr="00373DE4">
              <w:rPr>
                <w:b/>
                <w:bCs/>
                <w:sz w:val="24"/>
                <w:szCs w:val="24"/>
                <w:rtl w:val="0"/>
                <w:lang w:val="en"/>
              </w:rPr>
              <w:t>-</w:t>
            </w:r>
          </w:p>
        </w:tc>
        <w:tc>
          <w:tcPr>
            <w:tcW w:w="1273" w:type="pct"/>
          </w:tcPr>
          <w:p w:rsidR="00376BE9" w:rsidRPr="00373DE4" w:rsidP="007036C7">
            <w:pPr>
              <w:pStyle w:val="BodyText"/>
              <w:widowControl w:val="0"/>
              <w:bidi w:val="0"/>
              <w:ind w:right="-108"/>
              <w:jc w:val="both"/>
              <w:rPr>
                <w:b/>
                <w:bCs/>
                <w:sz w:val="24"/>
                <w:szCs w:val="24"/>
              </w:rPr>
            </w:pPr>
            <w:r w:rsidRPr="00373DE4">
              <w:rPr>
                <w:b/>
                <w:bCs/>
                <w:sz w:val="24"/>
                <w:szCs w:val="24"/>
                <w:rtl w:val="0"/>
                <w:lang w:val="en"/>
              </w:rPr>
              <w:t>"FOR"</w:t>
            </w:r>
          </w:p>
        </w:tc>
      </w:tr>
      <w:tr w:rsidTr="007036C7">
        <w:tblPrEx>
          <w:tblW w:w="5133" w:type="pct"/>
          <w:tblInd w:w="-142" w:type="dxa"/>
          <w:tblLayout w:type="fixed"/>
          <w:tblLook w:val="0000"/>
        </w:tblPrEx>
        <w:tc>
          <w:tcPr>
            <w:tcW w:w="1134" w:type="pct"/>
          </w:tcPr>
          <w:p w:rsidR="00376BE9" w:rsidRPr="00373DE4" w:rsidP="007036C7">
            <w:pPr>
              <w:pStyle w:val="BodyText"/>
              <w:widowControl w:val="0"/>
              <w:bidi w:val="0"/>
              <w:ind w:right="-90"/>
              <w:jc w:val="both"/>
              <w:rPr>
                <w:sz w:val="24"/>
                <w:szCs w:val="24"/>
              </w:rPr>
            </w:pPr>
            <w:r w:rsidRPr="00373DE4">
              <w:rPr>
                <w:sz w:val="24"/>
                <w:szCs w:val="24"/>
                <w:rtl w:val="0"/>
                <w:lang w:val="en"/>
              </w:rPr>
              <w:t>Grebtsov P.V.</w:t>
            </w:r>
          </w:p>
        </w:tc>
        <w:tc>
          <w:tcPr>
            <w:tcW w:w="196" w:type="pct"/>
          </w:tcPr>
          <w:p w:rsidR="00376BE9" w:rsidRPr="00373DE4" w:rsidP="007036C7">
            <w:pPr>
              <w:pStyle w:val="BodyText"/>
              <w:widowControl w:val="0"/>
              <w:bidi w:val="0"/>
              <w:jc w:val="both"/>
              <w:rPr>
                <w:b/>
                <w:bCs/>
                <w:sz w:val="24"/>
                <w:szCs w:val="24"/>
              </w:rPr>
            </w:pPr>
            <w:r w:rsidRPr="00373DE4">
              <w:rPr>
                <w:b/>
                <w:bCs/>
                <w:sz w:val="24"/>
                <w:szCs w:val="24"/>
                <w:rtl w:val="0"/>
                <w:lang w:val="en"/>
              </w:rPr>
              <w:t>-</w:t>
            </w:r>
          </w:p>
        </w:tc>
        <w:tc>
          <w:tcPr>
            <w:tcW w:w="1201" w:type="pct"/>
          </w:tcPr>
          <w:p w:rsidR="00376BE9" w:rsidRPr="00373DE4" w:rsidP="007036C7">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376BE9" w:rsidRPr="00373DE4" w:rsidP="007036C7">
            <w:pPr>
              <w:pStyle w:val="BodyText"/>
              <w:widowControl w:val="0"/>
              <w:bidi w:val="0"/>
              <w:ind w:right="-90"/>
              <w:jc w:val="both"/>
              <w:rPr>
                <w:sz w:val="24"/>
                <w:szCs w:val="24"/>
              </w:rPr>
            </w:pPr>
            <w:r w:rsidRPr="00373DE4">
              <w:rPr>
                <w:sz w:val="24"/>
                <w:szCs w:val="24"/>
                <w:rtl w:val="0"/>
                <w:lang w:val="en"/>
              </w:rPr>
              <w:t>Selivanova L.V.</w:t>
            </w:r>
          </w:p>
        </w:tc>
        <w:tc>
          <w:tcPr>
            <w:tcW w:w="150" w:type="pct"/>
          </w:tcPr>
          <w:p w:rsidR="00376BE9" w:rsidRPr="00373DE4" w:rsidP="007036C7">
            <w:pPr>
              <w:pStyle w:val="BodyText"/>
              <w:widowControl w:val="0"/>
              <w:bidi w:val="0"/>
              <w:jc w:val="both"/>
              <w:rPr>
                <w:b/>
                <w:bCs/>
                <w:sz w:val="24"/>
                <w:szCs w:val="24"/>
              </w:rPr>
            </w:pPr>
            <w:r w:rsidRPr="00373DE4">
              <w:rPr>
                <w:b/>
                <w:bCs/>
                <w:sz w:val="24"/>
                <w:szCs w:val="24"/>
                <w:rtl w:val="0"/>
                <w:lang w:val="en"/>
              </w:rPr>
              <w:t>-</w:t>
            </w:r>
          </w:p>
        </w:tc>
        <w:tc>
          <w:tcPr>
            <w:tcW w:w="1273" w:type="pct"/>
          </w:tcPr>
          <w:p w:rsidR="00376BE9" w:rsidRPr="00373DE4" w:rsidP="007036C7">
            <w:pPr>
              <w:pStyle w:val="BodyText"/>
              <w:widowControl w:val="0"/>
              <w:bidi w:val="0"/>
              <w:ind w:right="-41"/>
              <w:jc w:val="both"/>
              <w:rPr>
                <w:b/>
                <w:bCs/>
                <w:sz w:val="24"/>
                <w:szCs w:val="24"/>
              </w:rPr>
            </w:pPr>
            <w:r w:rsidRPr="00373DE4">
              <w:rPr>
                <w:b/>
                <w:bCs/>
                <w:sz w:val="24"/>
                <w:szCs w:val="24"/>
                <w:rtl w:val="0"/>
                <w:lang w:val="en"/>
              </w:rPr>
              <w:t>"FOR"</w:t>
            </w:r>
          </w:p>
        </w:tc>
      </w:tr>
      <w:tr w:rsidTr="007036C7">
        <w:tblPrEx>
          <w:tblW w:w="5133" w:type="pct"/>
          <w:tblInd w:w="-142" w:type="dxa"/>
          <w:tblLayout w:type="fixed"/>
          <w:tblLook w:val="0000"/>
        </w:tblPrEx>
        <w:tc>
          <w:tcPr>
            <w:tcW w:w="1134" w:type="pct"/>
            <w:shd w:val="clear" w:color="auto" w:fill="auto"/>
          </w:tcPr>
          <w:p w:rsidR="00376BE9" w:rsidRPr="00373DE4" w:rsidP="007036C7">
            <w:pPr>
              <w:pStyle w:val="BodyText"/>
              <w:widowControl w:val="0"/>
              <w:bidi w:val="0"/>
              <w:ind w:right="-90"/>
              <w:jc w:val="both"/>
              <w:rPr>
                <w:sz w:val="24"/>
                <w:szCs w:val="24"/>
              </w:rPr>
            </w:pPr>
            <w:r w:rsidRPr="00373DE4">
              <w:rPr>
                <w:sz w:val="24"/>
                <w:szCs w:val="24"/>
                <w:rtl w:val="0"/>
                <w:lang w:val="en"/>
              </w:rPr>
              <w:t>Dobin A.A.</w:t>
            </w:r>
          </w:p>
        </w:tc>
        <w:tc>
          <w:tcPr>
            <w:tcW w:w="196" w:type="pct"/>
          </w:tcPr>
          <w:p w:rsidR="00376BE9" w:rsidRPr="00373DE4" w:rsidP="007036C7">
            <w:pPr>
              <w:pStyle w:val="BodyText"/>
              <w:widowControl w:val="0"/>
              <w:bidi w:val="0"/>
              <w:jc w:val="both"/>
              <w:rPr>
                <w:b/>
                <w:bCs/>
                <w:sz w:val="24"/>
                <w:szCs w:val="24"/>
              </w:rPr>
            </w:pPr>
            <w:r w:rsidRPr="00373DE4">
              <w:rPr>
                <w:b/>
                <w:bCs/>
                <w:sz w:val="24"/>
                <w:szCs w:val="24"/>
                <w:rtl w:val="0"/>
                <w:lang w:val="en"/>
              </w:rPr>
              <w:t>-</w:t>
            </w:r>
          </w:p>
        </w:tc>
        <w:tc>
          <w:tcPr>
            <w:tcW w:w="1201" w:type="pct"/>
          </w:tcPr>
          <w:p w:rsidR="00376BE9" w:rsidRPr="00373DE4" w:rsidP="007036C7">
            <w:pPr>
              <w:pStyle w:val="BodyText"/>
              <w:widowControl w:val="0"/>
              <w:bidi w:val="0"/>
              <w:ind w:right="-41"/>
              <w:rPr>
                <w:b/>
                <w:bCs/>
                <w:sz w:val="24"/>
                <w:szCs w:val="24"/>
              </w:rPr>
            </w:pPr>
            <w:r w:rsidRPr="00373DE4">
              <w:rPr>
                <w:b/>
                <w:bCs/>
                <w:sz w:val="24"/>
                <w:szCs w:val="24"/>
                <w:rtl w:val="0"/>
                <w:lang w:val="en"/>
              </w:rPr>
              <w:t>"FOR"</w:t>
            </w:r>
          </w:p>
        </w:tc>
        <w:tc>
          <w:tcPr>
            <w:tcW w:w="1046" w:type="pct"/>
          </w:tcPr>
          <w:p w:rsidR="00376BE9" w:rsidRPr="00373DE4" w:rsidP="007036C7">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376BE9" w:rsidRPr="00373DE4" w:rsidP="007036C7">
            <w:pPr>
              <w:pStyle w:val="BodyText"/>
              <w:widowControl w:val="0"/>
              <w:bidi w:val="0"/>
              <w:rPr>
                <w:b/>
                <w:bCs/>
                <w:sz w:val="24"/>
                <w:szCs w:val="24"/>
              </w:rPr>
            </w:pPr>
            <w:r w:rsidRPr="00373DE4">
              <w:rPr>
                <w:b/>
                <w:bCs/>
                <w:sz w:val="24"/>
                <w:szCs w:val="24"/>
                <w:rtl w:val="0"/>
                <w:lang w:val="en"/>
              </w:rPr>
              <w:t>-</w:t>
            </w:r>
          </w:p>
        </w:tc>
        <w:tc>
          <w:tcPr>
            <w:tcW w:w="1273" w:type="pct"/>
          </w:tcPr>
          <w:p w:rsidR="00376BE9" w:rsidRPr="00373DE4" w:rsidP="007036C7">
            <w:pPr>
              <w:pStyle w:val="BodyText"/>
              <w:widowControl w:val="0"/>
              <w:bidi w:val="0"/>
              <w:ind w:right="-41"/>
              <w:rPr>
                <w:b/>
                <w:bCs/>
                <w:sz w:val="24"/>
                <w:szCs w:val="24"/>
              </w:rPr>
            </w:pPr>
            <w:r w:rsidRPr="00373DE4">
              <w:rPr>
                <w:b/>
                <w:bCs/>
                <w:sz w:val="24"/>
                <w:szCs w:val="24"/>
                <w:rtl w:val="0"/>
                <w:lang w:val="en"/>
              </w:rPr>
              <w:t>"FOR"</w:t>
            </w:r>
          </w:p>
        </w:tc>
      </w:tr>
      <w:tr w:rsidTr="007036C7">
        <w:tblPrEx>
          <w:tblW w:w="5133" w:type="pct"/>
          <w:tblInd w:w="-142" w:type="dxa"/>
          <w:tblLayout w:type="fixed"/>
          <w:tblLook w:val="0000"/>
        </w:tblPrEx>
        <w:tc>
          <w:tcPr>
            <w:tcW w:w="1134" w:type="pct"/>
          </w:tcPr>
          <w:p w:rsidR="00376BE9" w:rsidRPr="00373DE4" w:rsidP="007036C7">
            <w:pPr>
              <w:pStyle w:val="BodyText"/>
              <w:widowControl w:val="0"/>
              <w:bidi w:val="0"/>
              <w:ind w:right="-90"/>
              <w:jc w:val="both"/>
              <w:rPr>
                <w:sz w:val="24"/>
                <w:szCs w:val="24"/>
              </w:rPr>
            </w:pPr>
            <w:r w:rsidRPr="00373DE4">
              <w:rPr>
                <w:sz w:val="24"/>
                <w:szCs w:val="24"/>
                <w:rtl w:val="0"/>
                <w:lang w:val="en"/>
              </w:rPr>
              <w:t>Zarkhin V.Yu.</w:t>
            </w:r>
          </w:p>
        </w:tc>
        <w:tc>
          <w:tcPr>
            <w:tcW w:w="196" w:type="pct"/>
          </w:tcPr>
          <w:p w:rsidR="00376BE9" w:rsidRPr="00373DE4" w:rsidP="007036C7">
            <w:pPr>
              <w:pStyle w:val="BodyText"/>
              <w:widowControl w:val="0"/>
              <w:bidi w:val="0"/>
              <w:jc w:val="both"/>
              <w:rPr>
                <w:b/>
                <w:bCs/>
                <w:sz w:val="24"/>
                <w:szCs w:val="24"/>
              </w:rPr>
            </w:pPr>
            <w:r w:rsidRPr="00373DE4">
              <w:rPr>
                <w:b/>
                <w:bCs/>
                <w:sz w:val="24"/>
                <w:szCs w:val="24"/>
                <w:rtl w:val="0"/>
                <w:lang w:val="en"/>
              </w:rPr>
              <w:t>-</w:t>
            </w:r>
          </w:p>
        </w:tc>
        <w:tc>
          <w:tcPr>
            <w:tcW w:w="1201" w:type="pct"/>
          </w:tcPr>
          <w:p w:rsidR="00376BE9" w:rsidRPr="00373DE4" w:rsidP="007036C7">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376BE9" w:rsidRPr="00373DE4" w:rsidP="007036C7">
            <w:pPr>
              <w:pStyle w:val="BodyText"/>
              <w:widowControl w:val="0"/>
              <w:bidi w:val="0"/>
              <w:ind w:right="-90"/>
              <w:jc w:val="both"/>
              <w:rPr>
                <w:bCs/>
                <w:sz w:val="24"/>
                <w:szCs w:val="24"/>
              </w:rPr>
            </w:pPr>
            <w:r w:rsidRPr="00373DE4">
              <w:rPr>
                <w:sz w:val="24"/>
                <w:szCs w:val="24"/>
                <w:rtl w:val="0"/>
                <w:lang w:val="en"/>
              </w:rPr>
              <w:t>Ebzeev B.B.</w:t>
            </w:r>
          </w:p>
        </w:tc>
        <w:tc>
          <w:tcPr>
            <w:tcW w:w="150" w:type="pct"/>
          </w:tcPr>
          <w:p w:rsidR="00376BE9" w:rsidRPr="00373DE4" w:rsidP="007036C7">
            <w:pPr>
              <w:pStyle w:val="BodyText"/>
              <w:widowControl w:val="0"/>
              <w:bidi w:val="0"/>
              <w:jc w:val="both"/>
              <w:rPr>
                <w:b/>
                <w:bCs/>
                <w:sz w:val="24"/>
                <w:szCs w:val="24"/>
              </w:rPr>
            </w:pPr>
            <w:r w:rsidRPr="00373DE4">
              <w:rPr>
                <w:b/>
                <w:bCs/>
                <w:sz w:val="24"/>
                <w:szCs w:val="24"/>
                <w:rtl w:val="0"/>
                <w:lang w:val="en"/>
              </w:rPr>
              <w:t>-</w:t>
            </w:r>
          </w:p>
        </w:tc>
        <w:tc>
          <w:tcPr>
            <w:tcW w:w="1273" w:type="pct"/>
          </w:tcPr>
          <w:p w:rsidR="00376BE9" w:rsidRPr="00373DE4" w:rsidP="007036C7">
            <w:pPr>
              <w:pStyle w:val="BodyText"/>
              <w:widowControl w:val="0"/>
              <w:bidi w:val="0"/>
              <w:ind w:right="-41"/>
              <w:jc w:val="both"/>
              <w:rPr>
                <w:b/>
                <w:bCs/>
                <w:sz w:val="24"/>
                <w:szCs w:val="24"/>
              </w:rPr>
            </w:pPr>
            <w:r w:rsidRPr="00373DE4">
              <w:rPr>
                <w:b/>
                <w:bCs/>
                <w:sz w:val="24"/>
                <w:szCs w:val="24"/>
                <w:rtl w:val="0"/>
                <w:lang w:val="en"/>
              </w:rPr>
              <w:t>"FOR"</w:t>
            </w:r>
          </w:p>
        </w:tc>
      </w:tr>
      <w:tr w:rsidTr="007036C7">
        <w:tblPrEx>
          <w:tblW w:w="5133" w:type="pct"/>
          <w:tblInd w:w="-142" w:type="dxa"/>
          <w:tblLayout w:type="fixed"/>
          <w:tblLook w:val="0000"/>
        </w:tblPrEx>
        <w:tc>
          <w:tcPr>
            <w:tcW w:w="1134" w:type="pct"/>
          </w:tcPr>
          <w:p w:rsidR="00376BE9" w:rsidRPr="00373DE4" w:rsidP="007036C7">
            <w:pPr>
              <w:pStyle w:val="BodyText"/>
              <w:widowControl w:val="0"/>
              <w:bidi w:val="0"/>
              <w:ind w:right="-90"/>
              <w:jc w:val="both"/>
              <w:rPr>
                <w:sz w:val="24"/>
                <w:szCs w:val="24"/>
              </w:rPr>
            </w:pPr>
            <w:r w:rsidRPr="00373DE4">
              <w:rPr>
                <w:sz w:val="24"/>
                <w:szCs w:val="24"/>
                <w:rtl w:val="0"/>
                <w:lang w:val="en"/>
              </w:rPr>
              <w:t>Kolyada A.S.</w:t>
            </w:r>
          </w:p>
        </w:tc>
        <w:tc>
          <w:tcPr>
            <w:tcW w:w="196" w:type="pct"/>
          </w:tcPr>
          <w:p w:rsidR="00376BE9" w:rsidRPr="00373DE4" w:rsidP="007036C7">
            <w:pPr>
              <w:pStyle w:val="BodyText"/>
              <w:widowControl w:val="0"/>
              <w:bidi w:val="0"/>
              <w:jc w:val="both"/>
              <w:rPr>
                <w:b/>
                <w:bCs/>
                <w:sz w:val="24"/>
                <w:szCs w:val="24"/>
              </w:rPr>
            </w:pPr>
            <w:r w:rsidRPr="00373DE4">
              <w:rPr>
                <w:b/>
                <w:bCs/>
                <w:sz w:val="24"/>
                <w:szCs w:val="24"/>
                <w:rtl w:val="0"/>
                <w:lang w:val="en"/>
              </w:rPr>
              <w:t>-</w:t>
            </w:r>
          </w:p>
        </w:tc>
        <w:tc>
          <w:tcPr>
            <w:tcW w:w="1201" w:type="pct"/>
          </w:tcPr>
          <w:p w:rsidR="00376BE9" w:rsidRPr="00373DE4" w:rsidP="007036C7">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376BE9" w:rsidRPr="00373DE4" w:rsidP="007036C7">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376BE9" w:rsidRPr="00373DE4" w:rsidP="007036C7">
            <w:pPr>
              <w:pStyle w:val="BodyText"/>
              <w:widowControl w:val="0"/>
              <w:bidi w:val="0"/>
              <w:rPr>
                <w:b/>
                <w:bCs/>
                <w:sz w:val="24"/>
                <w:szCs w:val="24"/>
              </w:rPr>
            </w:pPr>
            <w:r w:rsidRPr="00373DE4">
              <w:rPr>
                <w:b/>
                <w:bCs/>
                <w:sz w:val="24"/>
                <w:szCs w:val="24"/>
                <w:rtl w:val="0"/>
                <w:lang w:val="en"/>
              </w:rPr>
              <w:t>-</w:t>
            </w:r>
          </w:p>
        </w:tc>
        <w:tc>
          <w:tcPr>
            <w:tcW w:w="1273" w:type="pct"/>
          </w:tcPr>
          <w:p w:rsidR="00376BE9" w:rsidRPr="00373DE4" w:rsidP="007036C7">
            <w:pPr>
              <w:pStyle w:val="BodyText"/>
              <w:widowControl w:val="0"/>
              <w:bidi w:val="0"/>
              <w:ind w:right="-41"/>
              <w:jc w:val="both"/>
              <w:rPr>
                <w:b/>
                <w:bCs/>
                <w:sz w:val="24"/>
                <w:szCs w:val="24"/>
              </w:rPr>
            </w:pPr>
            <w:r w:rsidRPr="00373DE4">
              <w:rPr>
                <w:b/>
                <w:bCs/>
                <w:sz w:val="24"/>
                <w:szCs w:val="24"/>
                <w:rtl w:val="0"/>
                <w:lang w:val="en"/>
              </w:rPr>
              <w:t>"FOR"</w:t>
            </w:r>
          </w:p>
        </w:tc>
      </w:tr>
      <w:tr w:rsidTr="007036C7">
        <w:tblPrEx>
          <w:tblW w:w="5133" w:type="pct"/>
          <w:tblInd w:w="-142" w:type="dxa"/>
          <w:tblLayout w:type="fixed"/>
          <w:tblLook w:val="0000"/>
        </w:tblPrEx>
        <w:tc>
          <w:tcPr>
            <w:tcW w:w="1134" w:type="pct"/>
          </w:tcPr>
          <w:p w:rsidR="00376BE9" w:rsidRPr="00373DE4" w:rsidP="007036C7">
            <w:pPr>
              <w:pStyle w:val="BodyText"/>
              <w:widowControl w:val="0"/>
              <w:bidi w:val="0"/>
              <w:ind w:right="-90"/>
              <w:jc w:val="both"/>
              <w:rPr>
                <w:sz w:val="24"/>
                <w:szCs w:val="24"/>
              </w:rPr>
            </w:pPr>
            <w:r w:rsidRPr="00373DE4">
              <w:rPr>
                <w:sz w:val="24"/>
                <w:szCs w:val="24"/>
                <w:rtl w:val="0"/>
                <w:lang w:val="en"/>
              </w:rPr>
              <w:t>Morozov A.V.</w:t>
            </w:r>
          </w:p>
        </w:tc>
        <w:tc>
          <w:tcPr>
            <w:tcW w:w="196" w:type="pct"/>
          </w:tcPr>
          <w:p w:rsidR="00376BE9" w:rsidRPr="00373DE4" w:rsidP="007036C7">
            <w:pPr>
              <w:pStyle w:val="BodyText"/>
              <w:widowControl w:val="0"/>
              <w:bidi w:val="0"/>
              <w:jc w:val="both"/>
              <w:rPr>
                <w:b/>
                <w:bCs/>
                <w:sz w:val="24"/>
                <w:szCs w:val="24"/>
              </w:rPr>
            </w:pPr>
            <w:r w:rsidRPr="00373DE4">
              <w:rPr>
                <w:b/>
                <w:bCs/>
                <w:sz w:val="24"/>
                <w:szCs w:val="24"/>
                <w:rtl w:val="0"/>
                <w:lang w:val="en"/>
              </w:rPr>
              <w:t>-</w:t>
            </w:r>
          </w:p>
        </w:tc>
        <w:tc>
          <w:tcPr>
            <w:tcW w:w="1201" w:type="pct"/>
          </w:tcPr>
          <w:p w:rsidR="00376BE9" w:rsidRPr="00373DE4" w:rsidP="00374F74">
            <w:pPr>
              <w:pStyle w:val="BodyText"/>
              <w:widowControl w:val="0"/>
              <w:bidi w:val="0"/>
              <w:ind w:right="-208"/>
              <w:jc w:val="both"/>
              <w:rPr>
                <w:b/>
                <w:bCs/>
                <w:sz w:val="24"/>
                <w:szCs w:val="24"/>
              </w:rPr>
            </w:pPr>
            <w:r w:rsidRPr="00373DE4">
              <w:rPr>
                <w:b/>
                <w:bCs/>
                <w:sz w:val="24"/>
                <w:szCs w:val="24"/>
                <w:rtl w:val="0"/>
                <w:lang w:val="en"/>
              </w:rPr>
              <w:t>"ABSTAINED"</w:t>
            </w:r>
          </w:p>
        </w:tc>
        <w:tc>
          <w:tcPr>
            <w:tcW w:w="1046" w:type="pct"/>
          </w:tcPr>
          <w:p w:rsidR="00376BE9" w:rsidRPr="00373DE4" w:rsidP="007036C7">
            <w:pPr>
              <w:pStyle w:val="BodyText"/>
              <w:widowControl w:val="0"/>
              <w:ind w:right="-90"/>
              <w:jc w:val="both"/>
              <w:rPr>
                <w:bCs/>
                <w:sz w:val="24"/>
                <w:szCs w:val="24"/>
              </w:rPr>
            </w:pPr>
          </w:p>
        </w:tc>
        <w:tc>
          <w:tcPr>
            <w:tcW w:w="150" w:type="pct"/>
          </w:tcPr>
          <w:p w:rsidR="00376BE9" w:rsidRPr="00373DE4" w:rsidP="007036C7">
            <w:pPr>
              <w:pStyle w:val="BodyText"/>
              <w:widowControl w:val="0"/>
              <w:rPr>
                <w:b/>
                <w:bCs/>
                <w:sz w:val="24"/>
                <w:szCs w:val="24"/>
              </w:rPr>
            </w:pPr>
          </w:p>
        </w:tc>
        <w:tc>
          <w:tcPr>
            <w:tcW w:w="1273" w:type="pct"/>
          </w:tcPr>
          <w:p w:rsidR="00376BE9" w:rsidRPr="00373DE4" w:rsidP="007036C7">
            <w:pPr>
              <w:pStyle w:val="BodyText"/>
              <w:widowControl w:val="0"/>
              <w:ind w:right="-41"/>
              <w:jc w:val="both"/>
              <w:rPr>
                <w:b/>
                <w:bCs/>
                <w:sz w:val="24"/>
                <w:szCs w:val="24"/>
              </w:rPr>
            </w:pPr>
          </w:p>
        </w:tc>
      </w:tr>
    </w:tbl>
    <w:p w:rsidR="00376BE9" w:rsidRPr="00373DE4" w:rsidP="00376BE9">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376BE9" w:rsidP="00D84A14">
      <w:pPr>
        <w:widowControl w:val="0"/>
        <w:tabs>
          <w:tab w:val="left" w:pos="851"/>
        </w:tabs>
        <w:overflowPunct w:val="0"/>
        <w:autoSpaceDE w:val="0"/>
        <w:autoSpaceDN w:val="0"/>
        <w:adjustRightInd w:val="0"/>
        <w:contextualSpacing/>
        <w:jc w:val="both"/>
        <w:rPr>
          <w:b/>
          <w:caps/>
        </w:rPr>
      </w:pPr>
    </w:p>
    <w:p w:rsidR="00376BE9" w:rsidP="00D84A14">
      <w:pPr>
        <w:widowControl w:val="0"/>
        <w:tabs>
          <w:tab w:val="left" w:pos="851"/>
        </w:tabs>
        <w:overflowPunct w:val="0"/>
        <w:autoSpaceDE w:val="0"/>
        <w:autoSpaceDN w:val="0"/>
        <w:adjustRightInd w:val="0"/>
        <w:contextualSpacing/>
        <w:jc w:val="both"/>
        <w:rPr>
          <w:b/>
          <w:caps/>
        </w:rPr>
      </w:pPr>
    </w:p>
    <w:p w:rsidR="00376BE9" w:rsidRPr="00B64620" w:rsidP="00376BE9">
      <w:pPr>
        <w:shd w:val="clear" w:color="auto" w:fill="FFFFFF"/>
        <w:tabs>
          <w:tab w:val="left" w:pos="993"/>
        </w:tabs>
        <w:autoSpaceDN w:val="0"/>
        <w:bidi w:val="0"/>
        <w:jc w:val="both"/>
        <w:rPr>
          <w:b/>
        </w:rPr>
      </w:pPr>
      <w:r w:rsidRPr="0047503B">
        <w:rPr>
          <w:b/>
          <w:caps/>
          <w:rtl w:val="0"/>
          <w:lang w:val="en"/>
        </w:rPr>
        <w:t xml:space="preserve">Item No.5: </w:t>
      </w:r>
      <w:r w:rsidRPr="001201E2">
        <w:rPr>
          <w:b/>
          <w:rtl w:val="0"/>
          <w:lang w:val="en"/>
        </w:rPr>
        <w:t>On approval of the report on the implementation of key performance indicators of the General Director of Rosseti South PJSC for the 3d quarter of 2019.</w:t>
      </w:r>
    </w:p>
    <w:p w:rsidR="00376BE9" w:rsidP="00376BE9">
      <w:pPr>
        <w:widowControl w:val="0"/>
        <w:bidi w:val="0"/>
        <w:jc w:val="both"/>
        <w:rPr>
          <w:b/>
          <w:u w:val="single"/>
        </w:rPr>
      </w:pPr>
      <w:r w:rsidRPr="00825473">
        <w:rPr>
          <w:b/>
          <w:u w:val="single"/>
          <w:rtl w:val="0"/>
          <w:lang w:val="en"/>
        </w:rPr>
        <w:t>RESOLUTION:</w:t>
      </w:r>
    </w:p>
    <w:p w:rsidR="00376BE9" w:rsidRPr="00FA74EF" w:rsidP="00376BE9">
      <w:pPr>
        <w:widowControl w:val="0"/>
        <w:tabs>
          <w:tab w:val="left" w:pos="567"/>
        </w:tabs>
        <w:autoSpaceDE w:val="0"/>
        <w:autoSpaceDN w:val="0"/>
        <w:bidi w:val="0"/>
        <w:adjustRightInd w:val="0"/>
        <w:contextualSpacing/>
        <w:jc w:val="both"/>
        <w:rPr>
          <w:lang w:val="x-none" w:eastAsia="x-none"/>
        </w:rPr>
      </w:pPr>
      <w:r>
        <w:rPr>
          <w:rtl w:val="0"/>
          <w:lang w:val="en"/>
        </w:rPr>
        <w:tab/>
        <w:t>Approve the Report on the implementation of key performance indicators (KPI) of the General Director of Rosseti South PJSC for the 3d quarter of 2019 in accordance with Annex No. 9 to this Resolution of the Company's Board of Directors.</w:t>
      </w:r>
    </w:p>
    <w:p w:rsidR="00376BE9" w:rsidRPr="00373DE4" w:rsidP="00376BE9">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191"/>
        <w:gridCol w:w="378"/>
        <w:gridCol w:w="2321"/>
        <w:gridCol w:w="2021"/>
        <w:gridCol w:w="290"/>
        <w:gridCol w:w="2460"/>
      </w:tblGrid>
      <w:tr w:rsidTr="007036C7">
        <w:tblPrEx>
          <w:tblW w:w="5133" w:type="pct"/>
          <w:tblInd w:w="-142" w:type="dxa"/>
          <w:tblLayout w:type="fixed"/>
          <w:tblLook w:val="0000"/>
        </w:tblPrEx>
        <w:tc>
          <w:tcPr>
            <w:tcW w:w="1134" w:type="pct"/>
          </w:tcPr>
          <w:p w:rsidR="00376BE9" w:rsidRPr="00373DE4" w:rsidP="007036C7">
            <w:pPr>
              <w:pStyle w:val="BodyText"/>
              <w:widowControl w:val="0"/>
              <w:bidi w:val="0"/>
              <w:ind w:right="-90"/>
              <w:jc w:val="both"/>
              <w:rPr>
                <w:sz w:val="24"/>
                <w:szCs w:val="24"/>
              </w:rPr>
            </w:pPr>
            <w:r w:rsidRPr="00373DE4">
              <w:rPr>
                <w:sz w:val="24"/>
                <w:szCs w:val="24"/>
                <w:rtl w:val="0"/>
                <w:lang w:val="en"/>
              </w:rPr>
              <w:t>Sergeyeva O.A.</w:t>
            </w:r>
          </w:p>
        </w:tc>
        <w:tc>
          <w:tcPr>
            <w:tcW w:w="196" w:type="pct"/>
          </w:tcPr>
          <w:p w:rsidR="00376BE9" w:rsidRPr="00373DE4" w:rsidP="007036C7">
            <w:pPr>
              <w:pStyle w:val="BodyText"/>
              <w:widowControl w:val="0"/>
              <w:bidi w:val="0"/>
              <w:jc w:val="both"/>
              <w:rPr>
                <w:b/>
                <w:bCs/>
                <w:sz w:val="24"/>
                <w:szCs w:val="24"/>
              </w:rPr>
            </w:pPr>
            <w:r w:rsidRPr="00373DE4">
              <w:rPr>
                <w:b/>
                <w:bCs/>
                <w:sz w:val="24"/>
                <w:szCs w:val="24"/>
                <w:rtl w:val="0"/>
                <w:lang w:val="en"/>
              </w:rPr>
              <w:t>-</w:t>
            </w:r>
          </w:p>
        </w:tc>
        <w:tc>
          <w:tcPr>
            <w:tcW w:w="1201" w:type="pct"/>
          </w:tcPr>
          <w:p w:rsidR="00376BE9" w:rsidRPr="00373DE4" w:rsidP="007036C7">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376BE9" w:rsidRPr="00373DE4" w:rsidP="007036C7">
            <w:pPr>
              <w:pStyle w:val="BodyText"/>
              <w:widowControl w:val="0"/>
              <w:bidi w:val="0"/>
              <w:ind w:right="-90"/>
              <w:jc w:val="both"/>
              <w:rPr>
                <w:sz w:val="24"/>
                <w:szCs w:val="24"/>
              </w:rPr>
            </w:pPr>
            <w:r w:rsidRPr="00373DE4">
              <w:rPr>
                <w:sz w:val="24"/>
                <w:szCs w:val="24"/>
                <w:rtl w:val="0"/>
                <w:lang w:val="en"/>
              </w:rPr>
              <w:t>Perets A.Yu.</w:t>
            </w:r>
          </w:p>
        </w:tc>
        <w:tc>
          <w:tcPr>
            <w:tcW w:w="150" w:type="pct"/>
          </w:tcPr>
          <w:p w:rsidR="00376BE9" w:rsidRPr="00373DE4" w:rsidP="007036C7">
            <w:pPr>
              <w:pStyle w:val="BodyText"/>
              <w:widowControl w:val="0"/>
              <w:bidi w:val="0"/>
              <w:jc w:val="both"/>
              <w:rPr>
                <w:b/>
                <w:bCs/>
                <w:sz w:val="24"/>
                <w:szCs w:val="24"/>
              </w:rPr>
            </w:pPr>
            <w:r w:rsidRPr="00373DE4">
              <w:rPr>
                <w:b/>
                <w:bCs/>
                <w:sz w:val="24"/>
                <w:szCs w:val="24"/>
                <w:rtl w:val="0"/>
                <w:lang w:val="en"/>
              </w:rPr>
              <w:t>-</w:t>
            </w:r>
          </w:p>
        </w:tc>
        <w:tc>
          <w:tcPr>
            <w:tcW w:w="1273" w:type="pct"/>
          </w:tcPr>
          <w:p w:rsidR="00376BE9" w:rsidRPr="00373DE4" w:rsidP="007036C7">
            <w:pPr>
              <w:pStyle w:val="BodyText"/>
              <w:widowControl w:val="0"/>
              <w:bidi w:val="0"/>
              <w:ind w:right="-108"/>
              <w:jc w:val="both"/>
              <w:rPr>
                <w:b/>
                <w:bCs/>
                <w:sz w:val="24"/>
                <w:szCs w:val="24"/>
              </w:rPr>
            </w:pPr>
            <w:r w:rsidRPr="00373DE4">
              <w:rPr>
                <w:b/>
                <w:bCs/>
                <w:sz w:val="24"/>
                <w:szCs w:val="24"/>
                <w:rtl w:val="0"/>
                <w:lang w:val="en"/>
              </w:rPr>
              <w:t>"FOR"</w:t>
            </w:r>
          </w:p>
        </w:tc>
      </w:tr>
      <w:tr w:rsidTr="007036C7">
        <w:tblPrEx>
          <w:tblW w:w="5133" w:type="pct"/>
          <w:tblInd w:w="-142" w:type="dxa"/>
          <w:tblLayout w:type="fixed"/>
          <w:tblLook w:val="0000"/>
        </w:tblPrEx>
        <w:tc>
          <w:tcPr>
            <w:tcW w:w="1134" w:type="pct"/>
          </w:tcPr>
          <w:p w:rsidR="00376BE9" w:rsidRPr="00373DE4" w:rsidP="007036C7">
            <w:pPr>
              <w:pStyle w:val="BodyText"/>
              <w:widowControl w:val="0"/>
              <w:bidi w:val="0"/>
              <w:ind w:right="-90"/>
              <w:jc w:val="both"/>
              <w:rPr>
                <w:sz w:val="24"/>
                <w:szCs w:val="24"/>
              </w:rPr>
            </w:pPr>
            <w:r w:rsidRPr="00373DE4">
              <w:rPr>
                <w:sz w:val="24"/>
                <w:szCs w:val="24"/>
                <w:rtl w:val="0"/>
                <w:lang w:val="en"/>
              </w:rPr>
              <w:t>Grebtsov P.V.</w:t>
            </w:r>
          </w:p>
        </w:tc>
        <w:tc>
          <w:tcPr>
            <w:tcW w:w="196" w:type="pct"/>
          </w:tcPr>
          <w:p w:rsidR="00376BE9" w:rsidRPr="00373DE4" w:rsidP="007036C7">
            <w:pPr>
              <w:pStyle w:val="BodyText"/>
              <w:widowControl w:val="0"/>
              <w:bidi w:val="0"/>
              <w:jc w:val="both"/>
              <w:rPr>
                <w:b/>
                <w:bCs/>
                <w:sz w:val="24"/>
                <w:szCs w:val="24"/>
              </w:rPr>
            </w:pPr>
            <w:r w:rsidRPr="00373DE4">
              <w:rPr>
                <w:b/>
                <w:bCs/>
                <w:sz w:val="24"/>
                <w:szCs w:val="24"/>
                <w:rtl w:val="0"/>
                <w:lang w:val="en"/>
              </w:rPr>
              <w:t>-</w:t>
            </w:r>
          </w:p>
        </w:tc>
        <w:tc>
          <w:tcPr>
            <w:tcW w:w="1201" w:type="pct"/>
          </w:tcPr>
          <w:p w:rsidR="00376BE9" w:rsidRPr="00373DE4" w:rsidP="007036C7">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376BE9" w:rsidRPr="00373DE4" w:rsidP="007036C7">
            <w:pPr>
              <w:pStyle w:val="BodyText"/>
              <w:widowControl w:val="0"/>
              <w:bidi w:val="0"/>
              <w:ind w:right="-90"/>
              <w:jc w:val="both"/>
              <w:rPr>
                <w:sz w:val="24"/>
                <w:szCs w:val="24"/>
              </w:rPr>
            </w:pPr>
            <w:r w:rsidRPr="00373DE4">
              <w:rPr>
                <w:sz w:val="24"/>
                <w:szCs w:val="24"/>
                <w:rtl w:val="0"/>
                <w:lang w:val="en"/>
              </w:rPr>
              <w:t>Selivanova L.V.</w:t>
            </w:r>
          </w:p>
        </w:tc>
        <w:tc>
          <w:tcPr>
            <w:tcW w:w="150" w:type="pct"/>
          </w:tcPr>
          <w:p w:rsidR="00376BE9" w:rsidRPr="00373DE4" w:rsidP="007036C7">
            <w:pPr>
              <w:pStyle w:val="BodyText"/>
              <w:widowControl w:val="0"/>
              <w:bidi w:val="0"/>
              <w:jc w:val="both"/>
              <w:rPr>
                <w:b/>
                <w:bCs/>
                <w:sz w:val="24"/>
                <w:szCs w:val="24"/>
              </w:rPr>
            </w:pPr>
            <w:r w:rsidRPr="00373DE4">
              <w:rPr>
                <w:b/>
                <w:bCs/>
                <w:sz w:val="24"/>
                <w:szCs w:val="24"/>
                <w:rtl w:val="0"/>
                <w:lang w:val="en"/>
              </w:rPr>
              <w:t>-</w:t>
            </w:r>
          </w:p>
        </w:tc>
        <w:tc>
          <w:tcPr>
            <w:tcW w:w="1273" w:type="pct"/>
          </w:tcPr>
          <w:p w:rsidR="00376BE9" w:rsidRPr="00373DE4" w:rsidP="007036C7">
            <w:pPr>
              <w:pStyle w:val="BodyText"/>
              <w:widowControl w:val="0"/>
              <w:bidi w:val="0"/>
              <w:ind w:right="-41"/>
              <w:jc w:val="both"/>
              <w:rPr>
                <w:b/>
                <w:bCs/>
                <w:sz w:val="24"/>
                <w:szCs w:val="24"/>
              </w:rPr>
            </w:pPr>
            <w:r w:rsidRPr="00373DE4">
              <w:rPr>
                <w:b/>
                <w:bCs/>
                <w:sz w:val="24"/>
                <w:szCs w:val="24"/>
                <w:rtl w:val="0"/>
                <w:lang w:val="en"/>
              </w:rPr>
              <w:t>"FOR"</w:t>
            </w:r>
          </w:p>
        </w:tc>
      </w:tr>
      <w:tr w:rsidTr="007036C7">
        <w:tblPrEx>
          <w:tblW w:w="5133" w:type="pct"/>
          <w:tblInd w:w="-142" w:type="dxa"/>
          <w:tblLayout w:type="fixed"/>
          <w:tblLook w:val="0000"/>
        </w:tblPrEx>
        <w:tc>
          <w:tcPr>
            <w:tcW w:w="1134" w:type="pct"/>
            <w:shd w:val="clear" w:color="auto" w:fill="auto"/>
          </w:tcPr>
          <w:p w:rsidR="00376BE9" w:rsidRPr="00373DE4" w:rsidP="007036C7">
            <w:pPr>
              <w:pStyle w:val="BodyText"/>
              <w:widowControl w:val="0"/>
              <w:bidi w:val="0"/>
              <w:ind w:right="-90"/>
              <w:jc w:val="both"/>
              <w:rPr>
                <w:sz w:val="24"/>
                <w:szCs w:val="24"/>
              </w:rPr>
            </w:pPr>
            <w:r w:rsidRPr="00373DE4">
              <w:rPr>
                <w:sz w:val="24"/>
                <w:szCs w:val="24"/>
                <w:rtl w:val="0"/>
                <w:lang w:val="en"/>
              </w:rPr>
              <w:t>Dobin A.A.</w:t>
            </w:r>
          </w:p>
        </w:tc>
        <w:tc>
          <w:tcPr>
            <w:tcW w:w="196" w:type="pct"/>
          </w:tcPr>
          <w:p w:rsidR="00376BE9" w:rsidRPr="00373DE4" w:rsidP="007036C7">
            <w:pPr>
              <w:pStyle w:val="BodyText"/>
              <w:widowControl w:val="0"/>
              <w:bidi w:val="0"/>
              <w:jc w:val="both"/>
              <w:rPr>
                <w:b/>
                <w:bCs/>
                <w:sz w:val="24"/>
                <w:szCs w:val="24"/>
              </w:rPr>
            </w:pPr>
            <w:r w:rsidRPr="00373DE4">
              <w:rPr>
                <w:b/>
                <w:bCs/>
                <w:sz w:val="24"/>
                <w:szCs w:val="24"/>
                <w:rtl w:val="0"/>
                <w:lang w:val="en"/>
              </w:rPr>
              <w:t>-</w:t>
            </w:r>
          </w:p>
        </w:tc>
        <w:tc>
          <w:tcPr>
            <w:tcW w:w="1201" w:type="pct"/>
          </w:tcPr>
          <w:p w:rsidR="00376BE9" w:rsidRPr="00373DE4" w:rsidP="00374F74">
            <w:pPr>
              <w:pStyle w:val="BodyText"/>
              <w:widowControl w:val="0"/>
              <w:bidi w:val="0"/>
              <w:ind w:right="-41"/>
              <w:rPr>
                <w:b/>
                <w:bCs/>
                <w:sz w:val="24"/>
                <w:szCs w:val="24"/>
              </w:rPr>
            </w:pPr>
            <w:r w:rsidRPr="00373DE4">
              <w:rPr>
                <w:b/>
                <w:bCs/>
                <w:sz w:val="24"/>
                <w:szCs w:val="24"/>
                <w:rtl w:val="0"/>
                <w:lang w:val="en"/>
              </w:rPr>
              <w:t>"ABSTAINED"</w:t>
            </w:r>
          </w:p>
        </w:tc>
        <w:tc>
          <w:tcPr>
            <w:tcW w:w="1046" w:type="pct"/>
          </w:tcPr>
          <w:p w:rsidR="00376BE9" w:rsidRPr="00373DE4" w:rsidP="007036C7">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376BE9" w:rsidRPr="00373DE4" w:rsidP="007036C7">
            <w:pPr>
              <w:pStyle w:val="BodyText"/>
              <w:widowControl w:val="0"/>
              <w:bidi w:val="0"/>
              <w:rPr>
                <w:b/>
                <w:bCs/>
                <w:sz w:val="24"/>
                <w:szCs w:val="24"/>
              </w:rPr>
            </w:pPr>
            <w:r w:rsidRPr="00373DE4">
              <w:rPr>
                <w:b/>
                <w:bCs/>
                <w:sz w:val="24"/>
                <w:szCs w:val="24"/>
                <w:rtl w:val="0"/>
                <w:lang w:val="en"/>
              </w:rPr>
              <w:t>-</w:t>
            </w:r>
          </w:p>
        </w:tc>
        <w:tc>
          <w:tcPr>
            <w:tcW w:w="1273" w:type="pct"/>
          </w:tcPr>
          <w:p w:rsidR="00376BE9" w:rsidRPr="00373DE4" w:rsidP="007036C7">
            <w:pPr>
              <w:pStyle w:val="BodyText"/>
              <w:widowControl w:val="0"/>
              <w:bidi w:val="0"/>
              <w:ind w:right="-41"/>
              <w:rPr>
                <w:b/>
                <w:bCs/>
                <w:sz w:val="24"/>
                <w:szCs w:val="24"/>
              </w:rPr>
            </w:pPr>
            <w:r w:rsidRPr="00373DE4">
              <w:rPr>
                <w:b/>
                <w:bCs/>
                <w:sz w:val="24"/>
                <w:szCs w:val="24"/>
                <w:rtl w:val="0"/>
                <w:lang w:val="en"/>
              </w:rPr>
              <w:t>"FOR"</w:t>
            </w:r>
          </w:p>
        </w:tc>
      </w:tr>
      <w:tr w:rsidTr="007036C7">
        <w:tblPrEx>
          <w:tblW w:w="5133" w:type="pct"/>
          <w:tblInd w:w="-142" w:type="dxa"/>
          <w:tblLayout w:type="fixed"/>
          <w:tblLook w:val="0000"/>
        </w:tblPrEx>
        <w:tc>
          <w:tcPr>
            <w:tcW w:w="1134" w:type="pct"/>
          </w:tcPr>
          <w:p w:rsidR="00376BE9" w:rsidRPr="00373DE4" w:rsidP="007036C7">
            <w:pPr>
              <w:pStyle w:val="BodyText"/>
              <w:widowControl w:val="0"/>
              <w:bidi w:val="0"/>
              <w:ind w:right="-90"/>
              <w:jc w:val="both"/>
              <w:rPr>
                <w:sz w:val="24"/>
                <w:szCs w:val="24"/>
              </w:rPr>
            </w:pPr>
            <w:r w:rsidRPr="00373DE4">
              <w:rPr>
                <w:sz w:val="24"/>
                <w:szCs w:val="24"/>
                <w:rtl w:val="0"/>
                <w:lang w:val="en"/>
              </w:rPr>
              <w:t>Zarkhin V.Yu.</w:t>
            </w:r>
          </w:p>
        </w:tc>
        <w:tc>
          <w:tcPr>
            <w:tcW w:w="196" w:type="pct"/>
          </w:tcPr>
          <w:p w:rsidR="00376BE9" w:rsidRPr="00373DE4" w:rsidP="007036C7">
            <w:pPr>
              <w:pStyle w:val="BodyText"/>
              <w:widowControl w:val="0"/>
              <w:bidi w:val="0"/>
              <w:jc w:val="both"/>
              <w:rPr>
                <w:b/>
                <w:bCs/>
                <w:sz w:val="24"/>
                <w:szCs w:val="24"/>
              </w:rPr>
            </w:pPr>
            <w:r w:rsidRPr="00373DE4">
              <w:rPr>
                <w:b/>
                <w:bCs/>
                <w:sz w:val="24"/>
                <w:szCs w:val="24"/>
                <w:rtl w:val="0"/>
                <w:lang w:val="en"/>
              </w:rPr>
              <w:t>-</w:t>
            </w:r>
          </w:p>
        </w:tc>
        <w:tc>
          <w:tcPr>
            <w:tcW w:w="1201" w:type="pct"/>
          </w:tcPr>
          <w:p w:rsidR="00376BE9" w:rsidRPr="00373DE4" w:rsidP="001F6676">
            <w:pPr>
              <w:pStyle w:val="BodyText"/>
              <w:widowControl w:val="0"/>
              <w:bidi w:val="0"/>
              <w:ind w:right="-41"/>
              <w:jc w:val="both"/>
              <w:rPr>
                <w:b/>
                <w:bCs/>
                <w:sz w:val="24"/>
                <w:szCs w:val="24"/>
              </w:rPr>
            </w:pPr>
            <w:r w:rsidRPr="00373DE4">
              <w:rPr>
                <w:b/>
                <w:bCs/>
                <w:sz w:val="24"/>
                <w:szCs w:val="24"/>
                <w:rtl w:val="0"/>
                <w:lang w:val="en"/>
              </w:rPr>
              <w:t>"ABSTAINED"</w:t>
            </w:r>
          </w:p>
        </w:tc>
        <w:tc>
          <w:tcPr>
            <w:tcW w:w="1046" w:type="pct"/>
          </w:tcPr>
          <w:p w:rsidR="00376BE9" w:rsidRPr="00373DE4" w:rsidP="007036C7">
            <w:pPr>
              <w:pStyle w:val="BodyText"/>
              <w:widowControl w:val="0"/>
              <w:bidi w:val="0"/>
              <w:ind w:right="-90"/>
              <w:jc w:val="both"/>
              <w:rPr>
                <w:bCs/>
                <w:sz w:val="24"/>
                <w:szCs w:val="24"/>
              </w:rPr>
            </w:pPr>
            <w:r w:rsidRPr="00373DE4">
              <w:rPr>
                <w:sz w:val="24"/>
                <w:szCs w:val="24"/>
                <w:rtl w:val="0"/>
                <w:lang w:val="en"/>
              </w:rPr>
              <w:t>Ebzeev B.B.</w:t>
            </w:r>
          </w:p>
        </w:tc>
        <w:tc>
          <w:tcPr>
            <w:tcW w:w="150" w:type="pct"/>
          </w:tcPr>
          <w:p w:rsidR="00376BE9" w:rsidRPr="00373DE4" w:rsidP="007036C7">
            <w:pPr>
              <w:pStyle w:val="BodyText"/>
              <w:widowControl w:val="0"/>
              <w:bidi w:val="0"/>
              <w:jc w:val="both"/>
              <w:rPr>
                <w:b/>
                <w:bCs/>
                <w:sz w:val="24"/>
                <w:szCs w:val="24"/>
              </w:rPr>
            </w:pPr>
            <w:r w:rsidRPr="00373DE4">
              <w:rPr>
                <w:b/>
                <w:bCs/>
                <w:sz w:val="24"/>
                <w:szCs w:val="24"/>
                <w:rtl w:val="0"/>
                <w:lang w:val="en"/>
              </w:rPr>
              <w:t>-</w:t>
            </w:r>
          </w:p>
        </w:tc>
        <w:tc>
          <w:tcPr>
            <w:tcW w:w="1273" w:type="pct"/>
          </w:tcPr>
          <w:p w:rsidR="00376BE9" w:rsidRPr="00373DE4" w:rsidP="007036C7">
            <w:pPr>
              <w:pStyle w:val="BodyText"/>
              <w:widowControl w:val="0"/>
              <w:bidi w:val="0"/>
              <w:ind w:right="-41"/>
              <w:jc w:val="both"/>
              <w:rPr>
                <w:b/>
                <w:bCs/>
                <w:sz w:val="24"/>
                <w:szCs w:val="24"/>
              </w:rPr>
            </w:pPr>
            <w:r w:rsidRPr="00373DE4">
              <w:rPr>
                <w:b/>
                <w:bCs/>
                <w:sz w:val="24"/>
                <w:szCs w:val="24"/>
                <w:rtl w:val="0"/>
                <w:lang w:val="en"/>
              </w:rPr>
              <w:t>"FOR"</w:t>
            </w:r>
          </w:p>
        </w:tc>
      </w:tr>
      <w:tr w:rsidTr="007036C7">
        <w:tblPrEx>
          <w:tblW w:w="5133" w:type="pct"/>
          <w:tblInd w:w="-142" w:type="dxa"/>
          <w:tblLayout w:type="fixed"/>
          <w:tblLook w:val="0000"/>
        </w:tblPrEx>
        <w:tc>
          <w:tcPr>
            <w:tcW w:w="1134" w:type="pct"/>
          </w:tcPr>
          <w:p w:rsidR="00376BE9" w:rsidRPr="00373DE4" w:rsidP="007036C7">
            <w:pPr>
              <w:pStyle w:val="BodyText"/>
              <w:widowControl w:val="0"/>
              <w:bidi w:val="0"/>
              <w:ind w:right="-90"/>
              <w:jc w:val="both"/>
              <w:rPr>
                <w:sz w:val="24"/>
                <w:szCs w:val="24"/>
              </w:rPr>
            </w:pPr>
            <w:r w:rsidRPr="00373DE4">
              <w:rPr>
                <w:sz w:val="24"/>
                <w:szCs w:val="24"/>
                <w:rtl w:val="0"/>
                <w:lang w:val="en"/>
              </w:rPr>
              <w:t>Kolyada A.S.</w:t>
            </w:r>
          </w:p>
        </w:tc>
        <w:tc>
          <w:tcPr>
            <w:tcW w:w="196" w:type="pct"/>
          </w:tcPr>
          <w:p w:rsidR="00376BE9" w:rsidRPr="00373DE4" w:rsidP="007036C7">
            <w:pPr>
              <w:pStyle w:val="BodyText"/>
              <w:widowControl w:val="0"/>
              <w:bidi w:val="0"/>
              <w:jc w:val="both"/>
              <w:rPr>
                <w:b/>
                <w:bCs/>
                <w:sz w:val="24"/>
                <w:szCs w:val="24"/>
              </w:rPr>
            </w:pPr>
            <w:r w:rsidRPr="00373DE4">
              <w:rPr>
                <w:b/>
                <w:bCs/>
                <w:sz w:val="24"/>
                <w:szCs w:val="24"/>
                <w:rtl w:val="0"/>
                <w:lang w:val="en"/>
              </w:rPr>
              <w:t>-</w:t>
            </w:r>
          </w:p>
        </w:tc>
        <w:tc>
          <w:tcPr>
            <w:tcW w:w="1201" w:type="pct"/>
          </w:tcPr>
          <w:p w:rsidR="00376BE9" w:rsidRPr="00373DE4" w:rsidP="007036C7">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376BE9" w:rsidRPr="00373DE4" w:rsidP="007036C7">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376BE9" w:rsidRPr="00373DE4" w:rsidP="007036C7">
            <w:pPr>
              <w:pStyle w:val="BodyText"/>
              <w:widowControl w:val="0"/>
              <w:bidi w:val="0"/>
              <w:rPr>
                <w:b/>
                <w:bCs/>
                <w:sz w:val="24"/>
                <w:szCs w:val="24"/>
              </w:rPr>
            </w:pPr>
            <w:r w:rsidRPr="00373DE4">
              <w:rPr>
                <w:b/>
                <w:bCs/>
                <w:sz w:val="24"/>
                <w:szCs w:val="24"/>
                <w:rtl w:val="0"/>
                <w:lang w:val="en"/>
              </w:rPr>
              <w:t>-</w:t>
            </w:r>
          </w:p>
        </w:tc>
        <w:tc>
          <w:tcPr>
            <w:tcW w:w="1273" w:type="pct"/>
          </w:tcPr>
          <w:p w:rsidR="00376BE9" w:rsidRPr="00373DE4" w:rsidP="007036C7">
            <w:pPr>
              <w:pStyle w:val="BodyText"/>
              <w:widowControl w:val="0"/>
              <w:bidi w:val="0"/>
              <w:ind w:right="-41"/>
              <w:jc w:val="both"/>
              <w:rPr>
                <w:b/>
                <w:bCs/>
                <w:sz w:val="24"/>
                <w:szCs w:val="24"/>
              </w:rPr>
            </w:pPr>
            <w:r w:rsidRPr="00373DE4">
              <w:rPr>
                <w:b/>
                <w:bCs/>
                <w:sz w:val="24"/>
                <w:szCs w:val="24"/>
                <w:rtl w:val="0"/>
                <w:lang w:val="en"/>
              </w:rPr>
              <w:t>"FOR"</w:t>
            </w:r>
          </w:p>
        </w:tc>
      </w:tr>
      <w:tr w:rsidTr="007036C7">
        <w:tblPrEx>
          <w:tblW w:w="5133" w:type="pct"/>
          <w:tblInd w:w="-142" w:type="dxa"/>
          <w:tblLayout w:type="fixed"/>
          <w:tblLook w:val="0000"/>
        </w:tblPrEx>
        <w:tc>
          <w:tcPr>
            <w:tcW w:w="1134" w:type="pct"/>
          </w:tcPr>
          <w:p w:rsidR="00376BE9" w:rsidRPr="00373DE4" w:rsidP="007036C7">
            <w:pPr>
              <w:pStyle w:val="BodyText"/>
              <w:widowControl w:val="0"/>
              <w:bidi w:val="0"/>
              <w:ind w:right="-90"/>
              <w:jc w:val="both"/>
              <w:rPr>
                <w:sz w:val="24"/>
                <w:szCs w:val="24"/>
              </w:rPr>
            </w:pPr>
            <w:r w:rsidRPr="00373DE4">
              <w:rPr>
                <w:sz w:val="24"/>
                <w:szCs w:val="24"/>
                <w:rtl w:val="0"/>
                <w:lang w:val="en"/>
              </w:rPr>
              <w:t>Morozov A.V.</w:t>
            </w:r>
          </w:p>
        </w:tc>
        <w:tc>
          <w:tcPr>
            <w:tcW w:w="196" w:type="pct"/>
          </w:tcPr>
          <w:p w:rsidR="00376BE9" w:rsidRPr="00373DE4" w:rsidP="007036C7">
            <w:pPr>
              <w:pStyle w:val="BodyText"/>
              <w:widowControl w:val="0"/>
              <w:bidi w:val="0"/>
              <w:jc w:val="both"/>
              <w:rPr>
                <w:b/>
                <w:bCs/>
                <w:sz w:val="24"/>
                <w:szCs w:val="24"/>
              </w:rPr>
            </w:pPr>
            <w:r w:rsidRPr="00373DE4">
              <w:rPr>
                <w:b/>
                <w:bCs/>
                <w:sz w:val="24"/>
                <w:szCs w:val="24"/>
                <w:rtl w:val="0"/>
                <w:lang w:val="en"/>
              </w:rPr>
              <w:t>-</w:t>
            </w:r>
          </w:p>
        </w:tc>
        <w:tc>
          <w:tcPr>
            <w:tcW w:w="1201" w:type="pct"/>
          </w:tcPr>
          <w:p w:rsidR="00376BE9" w:rsidRPr="00373DE4" w:rsidP="007036C7">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376BE9" w:rsidRPr="00373DE4" w:rsidP="007036C7">
            <w:pPr>
              <w:pStyle w:val="BodyText"/>
              <w:widowControl w:val="0"/>
              <w:ind w:right="-90"/>
              <w:jc w:val="both"/>
              <w:rPr>
                <w:bCs/>
                <w:sz w:val="24"/>
                <w:szCs w:val="24"/>
              </w:rPr>
            </w:pPr>
          </w:p>
        </w:tc>
        <w:tc>
          <w:tcPr>
            <w:tcW w:w="150" w:type="pct"/>
          </w:tcPr>
          <w:p w:rsidR="00376BE9" w:rsidRPr="00373DE4" w:rsidP="007036C7">
            <w:pPr>
              <w:pStyle w:val="BodyText"/>
              <w:widowControl w:val="0"/>
              <w:rPr>
                <w:b/>
                <w:bCs/>
                <w:sz w:val="24"/>
                <w:szCs w:val="24"/>
              </w:rPr>
            </w:pPr>
          </w:p>
        </w:tc>
        <w:tc>
          <w:tcPr>
            <w:tcW w:w="1273" w:type="pct"/>
          </w:tcPr>
          <w:p w:rsidR="00376BE9" w:rsidRPr="00373DE4" w:rsidP="007036C7">
            <w:pPr>
              <w:pStyle w:val="BodyText"/>
              <w:widowControl w:val="0"/>
              <w:ind w:right="-41"/>
              <w:jc w:val="both"/>
              <w:rPr>
                <w:b/>
                <w:bCs/>
                <w:sz w:val="24"/>
                <w:szCs w:val="24"/>
              </w:rPr>
            </w:pPr>
          </w:p>
        </w:tc>
      </w:tr>
    </w:tbl>
    <w:p w:rsidR="00376BE9" w:rsidRPr="00373DE4" w:rsidP="00376BE9">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376BE9" w:rsidP="00D84A14">
      <w:pPr>
        <w:widowControl w:val="0"/>
        <w:tabs>
          <w:tab w:val="left" w:pos="851"/>
        </w:tabs>
        <w:overflowPunct w:val="0"/>
        <w:autoSpaceDE w:val="0"/>
        <w:autoSpaceDN w:val="0"/>
        <w:adjustRightInd w:val="0"/>
        <w:contextualSpacing/>
        <w:jc w:val="both"/>
        <w:rPr>
          <w:b/>
          <w:caps/>
        </w:rPr>
      </w:pPr>
    </w:p>
    <w:p w:rsidR="0078562A" w:rsidRPr="00373DE4" w:rsidP="00D84A14">
      <w:pPr>
        <w:widowControl w:val="0"/>
        <w:tabs>
          <w:tab w:val="left" w:pos="851"/>
        </w:tabs>
        <w:overflowPunct w:val="0"/>
        <w:autoSpaceDE w:val="0"/>
        <w:autoSpaceDN w:val="0"/>
        <w:adjustRightInd w:val="0"/>
        <w:contextualSpacing/>
        <w:jc w:val="both"/>
        <w:rPr>
          <w:b/>
          <w:caps/>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8072D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876510" w:rsidRPr="00373DE4" w:rsidP="00942071">
            <w:pPr>
              <w:pStyle w:val="BodyText"/>
              <w:widowControl w:val="0"/>
              <w:tabs>
                <w:tab w:val="num" w:pos="-1440"/>
                <w:tab w:val="left" w:pos="1080"/>
              </w:tabs>
              <w:bidi w:val="0"/>
              <w:ind w:left="-105"/>
              <w:rPr>
                <w:b/>
                <w:sz w:val="24"/>
                <w:szCs w:val="24"/>
              </w:rPr>
            </w:pPr>
            <w:r w:rsidRPr="00373DE4">
              <w:rPr>
                <w:b/>
                <w:sz w:val="24"/>
                <w:szCs w:val="24"/>
                <w:rtl w:val="0"/>
                <w:lang w:val="en"/>
              </w:rPr>
              <w:t>Chairman of the Board of Directors</w:t>
            </w:r>
          </w:p>
        </w:tc>
        <w:tc>
          <w:tcPr>
            <w:tcW w:w="3083" w:type="dxa"/>
            <w:vMerge w:val="restart"/>
            <w:vAlign w:val="center"/>
          </w:tcPr>
          <w:p w:rsidR="00876510" w:rsidRPr="00373DE4" w:rsidP="00981176">
            <w:pPr>
              <w:pStyle w:val="BodyText"/>
              <w:widowControl w:val="0"/>
              <w:tabs>
                <w:tab w:val="num" w:pos="-1440"/>
                <w:tab w:val="left" w:pos="1080"/>
              </w:tabs>
              <w:rPr>
                <w:b/>
                <w:sz w:val="24"/>
                <w:szCs w:val="24"/>
              </w:rPr>
            </w:pPr>
            <w:bookmarkStart w:id="0" w:name="_GoBack"/>
            <w:bookmarkEnd w:id="0"/>
          </w:p>
        </w:tc>
        <w:tc>
          <w:tcPr>
            <w:tcW w:w="2349" w:type="dxa"/>
            <w:vAlign w:val="center"/>
          </w:tcPr>
          <w:p w:rsidR="00876510" w:rsidRPr="00373DE4" w:rsidP="00981176">
            <w:pPr>
              <w:pStyle w:val="BodyText"/>
              <w:widowControl w:val="0"/>
              <w:tabs>
                <w:tab w:val="num" w:pos="-1440"/>
                <w:tab w:val="left" w:pos="1080"/>
              </w:tabs>
              <w:bidi w:val="0"/>
              <w:rPr>
                <w:b/>
                <w:sz w:val="24"/>
                <w:szCs w:val="24"/>
              </w:rPr>
            </w:pPr>
            <w:r w:rsidRPr="00373DE4">
              <w:rPr>
                <w:b/>
                <w:sz w:val="24"/>
                <w:szCs w:val="24"/>
                <w:rtl w:val="0"/>
                <w:lang w:val="en"/>
              </w:rPr>
              <w:t>O.A. Sergeeva</w:t>
            </w:r>
          </w:p>
        </w:tc>
      </w:tr>
      <w:tr w:rsidTr="008072D1">
        <w:tblPrEx>
          <w:tblW w:w="9463" w:type="dxa"/>
          <w:tblLook w:val="04A0"/>
        </w:tblPrEx>
        <w:trPr>
          <w:trHeight w:val="588"/>
        </w:trPr>
        <w:tc>
          <w:tcPr>
            <w:tcW w:w="4031" w:type="dxa"/>
            <w:vAlign w:val="center"/>
          </w:tcPr>
          <w:p w:rsidR="00223EA5" w:rsidRPr="00373DE4" w:rsidP="00942071">
            <w:pPr>
              <w:pStyle w:val="BodyText"/>
              <w:widowControl w:val="0"/>
              <w:tabs>
                <w:tab w:val="num" w:pos="-1440"/>
                <w:tab w:val="left" w:pos="1080"/>
              </w:tabs>
              <w:ind w:left="-105"/>
              <w:rPr>
                <w:b/>
                <w:sz w:val="24"/>
                <w:szCs w:val="24"/>
              </w:rPr>
            </w:pPr>
          </w:p>
          <w:p w:rsidR="00BA4F08" w:rsidRPr="00373DE4" w:rsidP="00942071">
            <w:pPr>
              <w:pStyle w:val="BodyText"/>
              <w:widowControl w:val="0"/>
              <w:tabs>
                <w:tab w:val="num" w:pos="-1440"/>
                <w:tab w:val="left" w:pos="1080"/>
              </w:tabs>
              <w:ind w:left="-105"/>
              <w:rPr>
                <w:b/>
                <w:sz w:val="24"/>
                <w:szCs w:val="24"/>
              </w:rPr>
            </w:pPr>
          </w:p>
          <w:p w:rsidR="00876510" w:rsidRPr="00373DE4" w:rsidP="00942071">
            <w:pPr>
              <w:pStyle w:val="BodyText"/>
              <w:widowControl w:val="0"/>
              <w:tabs>
                <w:tab w:val="num" w:pos="-1440"/>
                <w:tab w:val="left" w:pos="1080"/>
              </w:tabs>
              <w:bidi w:val="0"/>
              <w:ind w:left="-105"/>
              <w:rPr>
                <w:b/>
                <w:sz w:val="24"/>
                <w:szCs w:val="24"/>
              </w:rPr>
            </w:pPr>
            <w:r w:rsidRPr="00373DE4">
              <w:rPr>
                <w:b/>
                <w:sz w:val="24"/>
                <w:szCs w:val="24"/>
                <w:rtl w:val="0"/>
                <w:lang w:val="en"/>
              </w:rPr>
              <w:t>Corporate Secretary</w:t>
            </w:r>
          </w:p>
        </w:tc>
        <w:tc>
          <w:tcPr>
            <w:tcW w:w="3083" w:type="dxa"/>
            <w:vMerge/>
            <w:vAlign w:val="center"/>
          </w:tcPr>
          <w:p w:rsidR="00876510" w:rsidRPr="00373DE4" w:rsidP="00981176">
            <w:pPr>
              <w:pStyle w:val="BodyText"/>
              <w:widowControl w:val="0"/>
              <w:tabs>
                <w:tab w:val="num" w:pos="-1440"/>
                <w:tab w:val="left" w:pos="1080"/>
              </w:tabs>
              <w:rPr>
                <w:b/>
                <w:sz w:val="24"/>
                <w:szCs w:val="24"/>
              </w:rPr>
            </w:pPr>
          </w:p>
        </w:tc>
        <w:tc>
          <w:tcPr>
            <w:tcW w:w="2349" w:type="dxa"/>
            <w:vAlign w:val="center"/>
          </w:tcPr>
          <w:p w:rsidR="000271F1" w:rsidRPr="00373DE4" w:rsidP="00981176">
            <w:pPr>
              <w:pStyle w:val="BodyText"/>
              <w:widowControl w:val="0"/>
              <w:tabs>
                <w:tab w:val="num" w:pos="-1440"/>
                <w:tab w:val="left" w:pos="1080"/>
              </w:tabs>
              <w:rPr>
                <w:b/>
                <w:sz w:val="24"/>
                <w:szCs w:val="24"/>
              </w:rPr>
            </w:pPr>
          </w:p>
          <w:p w:rsidR="009A6F15" w:rsidRPr="00373DE4" w:rsidP="00981176">
            <w:pPr>
              <w:pStyle w:val="BodyText"/>
              <w:widowControl w:val="0"/>
              <w:tabs>
                <w:tab w:val="num" w:pos="-1440"/>
                <w:tab w:val="left" w:pos="1080"/>
              </w:tabs>
              <w:rPr>
                <w:b/>
                <w:sz w:val="24"/>
                <w:szCs w:val="24"/>
              </w:rPr>
            </w:pPr>
          </w:p>
          <w:p w:rsidR="00876510" w:rsidRPr="004E7CFD" w:rsidP="00981176">
            <w:pPr>
              <w:pStyle w:val="BodyText"/>
              <w:widowControl w:val="0"/>
              <w:tabs>
                <w:tab w:val="num" w:pos="-1440"/>
                <w:tab w:val="left" w:pos="1080"/>
              </w:tabs>
              <w:bidi w:val="0"/>
              <w:rPr>
                <w:b/>
                <w:sz w:val="24"/>
                <w:szCs w:val="24"/>
              </w:rPr>
            </w:pPr>
            <w:r w:rsidRPr="00373DE4">
              <w:rPr>
                <w:b/>
                <w:sz w:val="24"/>
                <w:szCs w:val="24"/>
                <w:rtl w:val="0"/>
                <w:lang w:val="en"/>
              </w:rPr>
              <w:t>E.N. Pavlova</w:t>
            </w:r>
          </w:p>
        </w:tc>
      </w:tr>
    </w:tbl>
    <w:p w:rsidR="00B603FA" w:rsidP="000C4407">
      <w:pPr>
        <w:tabs>
          <w:tab w:val="left" w:pos="540"/>
          <w:tab w:val="left" w:pos="1134"/>
        </w:tabs>
        <w:jc w:val="both"/>
        <w:rPr>
          <w:b/>
          <w:color w:val="000000" w:themeColor="text1"/>
        </w:rPr>
      </w:pPr>
    </w:p>
    <w:sectPr w:rsidSect="009A6F15">
      <w:headerReference w:type="default" r:id="rId7"/>
      <w:footerReference w:type="default" r:id="rId8"/>
      <w:headerReference w:type="first" r:id="rId9"/>
      <w:pgSz w:w="11906" w:h="16838"/>
      <w:pgMar w:top="1134" w:right="964" w:bottom="993" w:left="153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3D377C">
        <w:pPr>
          <w:pStyle w:val="Footer"/>
          <w:jc w:val="right"/>
        </w:pPr>
        <w:r>
          <w:fldChar w:fldCharType="begin"/>
        </w:r>
        <w:r>
          <w:instrText>PAGE   \* MERGEFORMAT</w:instrText>
        </w:r>
        <w:r>
          <w:fldChar w:fldCharType="separate"/>
        </w:r>
        <w:r w:rsidR="00B13341">
          <w:rPr>
            <w:noProof/>
          </w:rPr>
          <w:t>3</w:t>
        </w:r>
        <w:r>
          <w:fldChar w:fldCharType="end"/>
        </w:r>
      </w:p>
    </w:sdtContent>
  </w:sdt>
  <w:p w:rsidR="003D377C">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77C">
    <w:pPr>
      <w:pStyle w:val="Header"/>
      <w:jc w:val="right"/>
    </w:pPr>
  </w:p>
  <w:p w:rsidR="003D3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77C"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3">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5">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6">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7">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abstractNumId w:val="0"/>
  </w:num>
  <w:num w:numId="2">
    <w:abstractNumId w:val="4"/>
  </w:num>
  <w:num w:numId="3">
    <w:abstractNumId w:val="7"/>
  </w:num>
  <w:num w:numId="4">
    <w:abstractNumId w:val="1"/>
  </w:num>
  <w:num w:numId="5">
    <w:abstractNumId w:val="5"/>
  </w:num>
  <w:num w:numId="6">
    <w:abstractNumId w:val="3"/>
  </w:num>
  <w:num w:numId="7">
    <w:abstractNumId w:val="2"/>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734"/>
    <w:rsid w:val="000A791C"/>
    <w:rsid w:val="000A7B86"/>
    <w:rsid w:val="000A7C4B"/>
    <w:rsid w:val="000A7DB6"/>
    <w:rsid w:val="000A7DCB"/>
    <w:rsid w:val="000A7FF0"/>
    <w:rsid w:val="000B0ADD"/>
    <w:rsid w:val="000B0FB2"/>
    <w:rsid w:val="000B1209"/>
    <w:rsid w:val="000B1256"/>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2A6E"/>
    <w:rsid w:val="000C3003"/>
    <w:rsid w:val="000C345B"/>
    <w:rsid w:val="000C3C5B"/>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FC1"/>
    <w:rsid w:val="000F00F1"/>
    <w:rsid w:val="000F02AC"/>
    <w:rsid w:val="000F0300"/>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C09"/>
    <w:rsid w:val="00116DB8"/>
    <w:rsid w:val="0011780B"/>
    <w:rsid w:val="001201BE"/>
    <w:rsid w:val="001201E2"/>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440"/>
    <w:rsid w:val="0014496B"/>
    <w:rsid w:val="00144ADB"/>
    <w:rsid w:val="00144CE5"/>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74BB"/>
    <w:rsid w:val="0024751C"/>
    <w:rsid w:val="002501C0"/>
    <w:rsid w:val="002502EA"/>
    <w:rsid w:val="00250685"/>
    <w:rsid w:val="00250D1E"/>
    <w:rsid w:val="00251250"/>
    <w:rsid w:val="00251F18"/>
    <w:rsid w:val="00252705"/>
    <w:rsid w:val="00252B95"/>
    <w:rsid w:val="0025334A"/>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1C50"/>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CC"/>
    <w:rsid w:val="003C0AEA"/>
    <w:rsid w:val="003C0CE9"/>
    <w:rsid w:val="003C1490"/>
    <w:rsid w:val="003C1507"/>
    <w:rsid w:val="003C177F"/>
    <w:rsid w:val="003C1DCE"/>
    <w:rsid w:val="003C22EA"/>
    <w:rsid w:val="003C30A3"/>
    <w:rsid w:val="003C4267"/>
    <w:rsid w:val="003C42FA"/>
    <w:rsid w:val="003C4440"/>
    <w:rsid w:val="003C4C9F"/>
    <w:rsid w:val="003C4D9C"/>
    <w:rsid w:val="003C4FF1"/>
    <w:rsid w:val="003C5F2E"/>
    <w:rsid w:val="003C633E"/>
    <w:rsid w:val="003C6533"/>
    <w:rsid w:val="003C6DC3"/>
    <w:rsid w:val="003C7B72"/>
    <w:rsid w:val="003D05C3"/>
    <w:rsid w:val="003D0742"/>
    <w:rsid w:val="003D1731"/>
    <w:rsid w:val="003D175E"/>
    <w:rsid w:val="003D24C5"/>
    <w:rsid w:val="003D2616"/>
    <w:rsid w:val="003D26B9"/>
    <w:rsid w:val="003D2766"/>
    <w:rsid w:val="003D29F2"/>
    <w:rsid w:val="003D2EC4"/>
    <w:rsid w:val="003D2FCA"/>
    <w:rsid w:val="003D318C"/>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1A86"/>
    <w:rsid w:val="00441B50"/>
    <w:rsid w:val="00441C16"/>
    <w:rsid w:val="004429DC"/>
    <w:rsid w:val="00442A72"/>
    <w:rsid w:val="00442BBF"/>
    <w:rsid w:val="00442D40"/>
    <w:rsid w:val="00442EC9"/>
    <w:rsid w:val="00444887"/>
    <w:rsid w:val="00444A8A"/>
    <w:rsid w:val="00444CCC"/>
    <w:rsid w:val="00445093"/>
    <w:rsid w:val="00445459"/>
    <w:rsid w:val="00445553"/>
    <w:rsid w:val="0044576F"/>
    <w:rsid w:val="00446C2A"/>
    <w:rsid w:val="00446DAA"/>
    <w:rsid w:val="00446FB4"/>
    <w:rsid w:val="004476DB"/>
    <w:rsid w:val="00447B5B"/>
    <w:rsid w:val="00447CD6"/>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03B"/>
    <w:rsid w:val="00475398"/>
    <w:rsid w:val="00475442"/>
    <w:rsid w:val="00475BC7"/>
    <w:rsid w:val="004761EC"/>
    <w:rsid w:val="004762C4"/>
    <w:rsid w:val="004766FE"/>
    <w:rsid w:val="004767CF"/>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E01C9"/>
    <w:rsid w:val="004E040E"/>
    <w:rsid w:val="004E10F3"/>
    <w:rsid w:val="004E25BF"/>
    <w:rsid w:val="004E31CA"/>
    <w:rsid w:val="004E35D7"/>
    <w:rsid w:val="004E3E6A"/>
    <w:rsid w:val="004E3EE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54F"/>
    <w:rsid w:val="00566F31"/>
    <w:rsid w:val="00567285"/>
    <w:rsid w:val="00567DB4"/>
    <w:rsid w:val="005700A3"/>
    <w:rsid w:val="005701B8"/>
    <w:rsid w:val="00570333"/>
    <w:rsid w:val="0057075B"/>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44"/>
    <w:rsid w:val="005B4F14"/>
    <w:rsid w:val="005B5450"/>
    <w:rsid w:val="005B554E"/>
    <w:rsid w:val="005B5D0F"/>
    <w:rsid w:val="005B5FBC"/>
    <w:rsid w:val="005B6204"/>
    <w:rsid w:val="005B62B4"/>
    <w:rsid w:val="005B6365"/>
    <w:rsid w:val="005B6567"/>
    <w:rsid w:val="005B65AA"/>
    <w:rsid w:val="005B65EC"/>
    <w:rsid w:val="005B6667"/>
    <w:rsid w:val="005B6E0B"/>
    <w:rsid w:val="005B7914"/>
    <w:rsid w:val="005B7BD3"/>
    <w:rsid w:val="005C02E3"/>
    <w:rsid w:val="005C1027"/>
    <w:rsid w:val="005C12C9"/>
    <w:rsid w:val="005C1765"/>
    <w:rsid w:val="005C1D02"/>
    <w:rsid w:val="005C2518"/>
    <w:rsid w:val="005C290F"/>
    <w:rsid w:val="005C2B54"/>
    <w:rsid w:val="005C369F"/>
    <w:rsid w:val="005C372F"/>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BCE"/>
    <w:rsid w:val="005D6CF6"/>
    <w:rsid w:val="005E0774"/>
    <w:rsid w:val="005E160A"/>
    <w:rsid w:val="005E189C"/>
    <w:rsid w:val="005E1997"/>
    <w:rsid w:val="005E1A52"/>
    <w:rsid w:val="005E2437"/>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1B61"/>
    <w:rsid w:val="006A1DB2"/>
    <w:rsid w:val="006A2157"/>
    <w:rsid w:val="006A2661"/>
    <w:rsid w:val="006A2CE9"/>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2BF"/>
    <w:rsid w:val="006E435B"/>
    <w:rsid w:val="006E44EC"/>
    <w:rsid w:val="006E45AE"/>
    <w:rsid w:val="006E48F1"/>
    <w:rsid w:val="006E4C00"/>
    <w:rsid w:val="006E548E"/>
    <w:rsid w:val="006E60E7"/>
    <w:rsid w:val="006E6260"/>
    <w:rsid w:val="006E6746"/>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6C7"/>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8089F"/>
    <w:rsid w:val="0078094D"/>
    <w:rsid w:val="007811B3"/>
    <w:rsid w:val="00781E64"/>
    <w:rsid w:val="00782003"/>
    <w:rsid w:val="0078273F"/>
    <w:rsid w:val="0078296D"/>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DC9"/>
    <w:rsid w:val="007A0EA9"/>
    <w:rsid w:val="007A1327"/>
    <w:rsid w:val="007A1A2B"/>
    <w:rsid w:val="007A1B1C"/>
    <w:rsid w:val="007A20ED"/>
    <w:rsid w:val="007A283A"/>
    <w:rsid w:val="007A3F00"/>
    <w:rsid w:val="007A5BF4"/>
    <w:rsid w:val="007A6BE7"/>
    <w:rsid w:val="007A7A4D"/>
    <w:rsid w:val="007A7E8F"/>
    <w:rsid w:val="007B0681"/>
    <w:rsid w:val="007B0EE6"/>
    <w:rsid w:val="007B1917"/>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7B5"/>
    <w:rsid w:val="007D686C"/>
    <w:rsid w:val="007D6AC8"/>
    <w:rsid w:val="007D709E"/>
    <w:rsid w:val="007D72B3"/>
    <w:rsid w:val="007D7323"/>
    <w:rsid w:val="007D7657"/>
    <w:rsid w:val="007D7FC2"/>
    <w:rsid w:val="007E031F"/>
    <w:rsid w:val="007E04DA"/>
    <w:rsid w:val="007E13C0"/>
    <w:rsid w:val="007E1C70"/>
    <w:rsid w:val="007E1F2B"/>
    <w:rsid w:val="007E2ABF"/>
    <w:rsid w:val="007E2D39"/>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1376"/>
    <w:rsid w:val="00811433"/>
    <w:rsid w:val="00813AB9"/>
    <w:rsid w:val="00813C1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473"/>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1FF1"/>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BDB"/>
    <w:rsid w:val="008E219A"/>
    <w:rsid w:val="008E2876"/>
    <w:rsid w:val="008E2F63"/>
    <w:rsid w:val="008E2F95"/>
    <w:rsid w:val="008E3351"/>
    <w:rsid w:val="008E3764"/>
    <w:rsid w:val="008E3A4F"/>
    <w:rsid w:val="008E3B00"/>
    <w:rsid w:val="008E40A8"/>
    <w:rsid w:val="008E4483"/>
    <w:rsid w:val="008E4747"/>
    <w:rsid w:val="008E53B3"/>
    <w:rsid w:val="008E6705"/>
    <w:rsid w:val="008E6966"/>
    <w:rsid w:val="008E6C06"/>
    <w:rsid w:val="008E6D23"/>
    <w:rsid w:val="008E6FF8"/>
    <w:rsid w:val="008E72B1"/>
    <w:rsid w:val="008E753F"/>
    <w:rsid w:val="008F0404"/>
    <w:rsid w:val="008F074C"/>
    <w:rsid w:val="008F0FC5"/>
    <w:rsid w:val="008F1D02"/>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F3D"/>
    <w:rsid w:val="00936043"/>
    <w:rsid w:val="00936245"/>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C43"/>
    <w:rsid w:val="009D6EDA"/>
    <w:rsid w:val="009D762D"/>
    <w:rsid w:val="009D792A"/>
    <w:rsid w:val="009D7A7E"/>
    <w:rsid w:val="009E087F"/>
    <w:rsid w:val="009E08D2"/>
    <w:rsid w:val="009E0B7A"/>
    <w:rsid w:val="009E1F9C"/>
    <w:rsid w:val="009E2190"/>
    <w:rsid w:val="009E2556"/>
    <w:rsid w:val="009E281C"/>
    <w:rsid w:val="009E28E9"/>
    <w:rsid w:val="009E3AF4"/>
    <w:rsid w:val="009E49E1"/>
    <w:rsid w:val="009E49E8"/>
    <w:rsid w:val="009E4D18"/>
    <w:rsid w:val="009E5E0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738B"/>
    <w:rsid w:val="00A679B5"/>
    <w:rsid w:val="00A7098F"/>
    <w:rsid w:val="00A70C74"/>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77"/>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F01BB"/>
    <w:rsid w:val="00AF0350"/>
    <w:rsid w:val="00AF0795"/>
    <w:rsid w:val="00AF08EE"/>
    <w:rsid w:val="00AF1072"/>
    <w:rsid w:val="00AF12D9"/>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6B"/>
    <w:rsid w:val="00AF7BB3"/>
    <w:rsid w:val="00AF7EFB"/>
    <w:rsid w:val="00B00386"/>
    <w:rsid w:val="00B0065C"/>
    <w:rsid w:val="00B00843"/>
    <w:rsid w:val="00B00B81"/>
    <w:rsid w:val="00B00C71"/>
    <w:rsid w:val="00B00F6B"/>
    <w:rsid w:val="00B00FDF"/>
    <w:rsid w:val="00B013CA"/>
    <w:rsid w:val="00B01654"/>
    <w:rsid w:val="00B01BF3"/>
    <w:rsid w:val="00B02138"/>
    <w:rsid w:val="00B023CD"/>
    <w:rsid w:val="00B0253F"/>
    <w:rsid w:val="00B02595"/>
    <w:rsid w:val="00B02825"/>
    <w:rsid w:val="00B02A7B"/>
    <w:rsid w:val="00B02BC7"/>
    <w:rsid w:val="00B037A7"/>
    <w:rsid w:val="00B03C07"/>
    <w:rsid w:val="00B03D41"/>
    <w:rsid w:val="00B0455A"/>
    <w:rsid w:val="00B046A8"/>
    <w:rsid w:val="00B04B91"/>
    <w:rsid w:val="00B05190"/>
    <w:rsid w:val="00B0520F"/>
    <w:rsid w:val="00B054CD"/>
    <w:rsid w:val="00B054F7"/>
    <w:rsid w:val="00B06207"/>
    <w:rsid w:val="00B074A2"/>
    <w:rsid w:val="00B07D7A"/>
    <w:rsid w:val="00B118CB"/>
    <w:rsid w:val="00B11E0B"/>
    <w:rsid w:val="00B1255D"/>
    <w:rsid w:val="00B12EDC"/>
    <w:rsid w:val="00B12FB6"/>
    <w:rsid w:val="00B13341"/>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1319"/>
    <w:rsid w:val="00B615E4"/>
    <w:rsid w:val="00B6244A"/>
    <w:rsid w:val="00B625B0"/>
    <w:rsid w:val="00B62899"/>
    <w:rsid w:val="00B62AAF"/>
    <w:rsid w:val="00B62D2E"/>
    <w:rsid w:val="00B62FA1"/>
    <w:rsid w:val="00B63D86"/>
    <w:rsid w:val="00B64620"/>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EEC"/>
    <w:rsid w:val="00B84B63"/>
    <w:rsid w:val="00B84D5E"/>
    <w:rsid w:val="00B84EF2"/>
    <w:rsid w:val="00B852E0"/>
    <w:rsid w:val="00B8569D"/>
    <w:rsid w:val="00B857D6"/>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4E"/>
    <w:rsid w:val="00C0419B"/>
    <w:rsid w:val="00C053C2"/>
    <w:rsid w:val="00C056F0"/>
    <w:rsid w:val="00C061AE"/>
    <w:rsid w:val="00C0696E"/>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2DF"/>
    <w:rsid w:val="00CF4A9A"/>
    <w:rsid w:val="00CF4EE5"/>
    <w:rsid w:val="00CF4F02"/>
    <w:rsid w:val="00CF50C9"/>
    <w:rsid w:val="00CF50CD"/>
    <w:rsid w:val="00CF5D3E"/>
    <w:rsid w:val="00CF5EBC"/>
    <w:rsid w:val="00CF654A"/>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C02"/>
    <w:rsid w:val="00D1275E"/>
    <w:rsid w:val="00D1301C"/>
    <w:rsid w:val="00D13137"/>
    <w:rsid w:val="00D13306"/>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5EBD"/>
    <w:rsid w:val="00DB64F8"/>
    <w:rsid w:val="00DB65A0"/>
    <w:rsid w:val="00DB67EC"/>
    <w:rsid w:val="00DB6F4C"/>
    <w:rsid w:val="00DB7DE0"/>
    <w:rsid w:val="00DC00B1"/>
    <w:rsid w:val="00DC0130"/>
    <w:rsid w:val="00DC0B27"/>
    <w:rsid w:val="00DC1209"/>
    <w:rsid w:val="00DC12B3"/>
    <w:rsid w:val="00DC208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765"/>
    <w:rsid w:val="00E96A31"/>
    <w:rsid w:val="00E96B1A"/>
    <w:rsid w:val="00E97569"/>
    <w:rsid w:val="00E97F6A"/>
    <w:rsid w:val="00EA0321"/>
    <w:rsid w:val="00EA070F"/>
    <w:rsid w:val="00EA0CE0"/>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55D"/>
    <w:rsid w:val="00FF4D4F"/>
    <w:rsid w:val="00FF4E0B"/>
    <w:rsid w:val="00FF5231"/>
    <w:rsid w:val="00FF5249"/>
    <w:rsid w:val="00FF540C"/>
    <w:rsid w:val="00FF5722"/>
    <w:rsid w:val="00FF62D2"/>
    <w:rsid w:val="00FF64E8"/>
    <w:rsid w:val="00FF6501"/>
    <w:rsid w:val="00FF6870"/>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9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uiPriority w:val="99"/>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99"/>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uiPriority w:val="99"/>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99"/>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3E878-4018-4FBA-9731-8B791AE3B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3</Pages>
  <Words>1047</Words>
  <Characters>6464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221</cp:revision>
  <cp:lastPrinted>2019-10-14T10:07:00Z</cp:lastPrinted>
  <dcterms:created xsi:type="dcterms:W3CDTF">2019-04-29T06:25:00Z</dcterms:created>
  <dcterms:modified xsi:type="dcterms:W3CDTF">2020-04-06T07:33:00Z</dcterms:modified>
</cp:coreProperties>
</file>